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A92" w:rsidRPr="002765FE" w:rsidRDefault="00604A92" w:rsidP="00604A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5F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к рабочей программе по учебному предмету</w:t>
      </w:r>
    </w:p>
    <w:p w:rsidR="00604A92" w:rsidRPr="002765FE" w:rsidRDefault="00604A92" w:rsidP="00604A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5FE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</w:t>
      </w:r>
      <w:r w:rsidR="006C013B" w:rsidRPr="00276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язык </w:t>
      </w:r>
      <w:r w:rsidRPr="002765FE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(русская)»</w:t>
      </w:r>
    </w:p>
    <w:p w:rsidR="00604A92" w:rsidRPr="002765FE" w:rsidRDefault="00604A92" w:rsidP="00604A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5F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5-9 классов основного общего образования</w:t>
      </w:r>
    </w:p>
    <w:p w:rsidR="00604A92" w:rsidRPr="002765FE" w:rsidRDefault="00604A92" w:rsidP="00604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4A92" w:rsidRPr="002765FE" w:rsidRDefault="00604A92" w:rsidP="00604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65F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разделы программы (с указанием количества часов):</w:t>
      </w:r>
    </w:p>
    <w:p w:rsidR="006C013B" w:rsidRPr="002765FE" w:rsidRDefault="006C013B" w:rsidP="006C013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Toc106448743"/>
      <w:r w:rsidRPr="002765FE">
        <w:rPr>
          <w:rFonts w:ascii="Times New Roman" w:eastAsia="Tahoma" w:hAnsi="Times New Roman" w:cs="Times New Roman"/>
          <w:bCs/>
          <w:color w:val="000000"/>
          <w:sz w:val="24"/>
          <w:szCs w:val="24"/>
        </w:rPr>
        <w:t xml:space="preserve"> </w:t>
      </w:r>
      <w:r w:rsidRPr="002765FE">
        <w:rPr>
          <w:rFonts w:ascii="Times New Roman" w:hAnsi="Times New Roman" w:cs="Times New Roman"/>
          <w:b/>
          <w:sz w:val="24"/>
          <w:szCs w:val="24"/>
        </w:rPr>
        <w:t>5 КЛАСС</w:t>
      </w:r>
      <w:bookmarkEnd w:id="0"/>
    </w:p>
    <w:p w:rsidR="002765FE" w:rsidRPr="002765FE" w:rsidRDefault="006C013B" w:rsidP="006C013B">
      <w:pPr>
        <w:rPr>
          <w:rFonts w:ascii="Times New Roman" w:hAnsi="Times New Roman" w:cs="Times New Roman"/>
          <w:sz w:val="24"/>
          <w:szCs w:val="24"/>
        </w:rPr>
      </w:pPr>
      <w:r w:rsidRPr="002765FE">
        <w:rPr>
          <w:rFonts w:ascii="Times New Roman" w:hAnsi="Times New Roman" w:cs="Times New Roman"/>
          <w:sz w:val="24"/>
          <w:szCs w:val="24"/>
        </w:rPr>
        <w:t>Общее количество — 68 часов, из них проверочные работы/представление результатов проектных, исследовательских работ — 6 часов; резерв — 1 час.</w:t>
      </w:r>
    </w:p>
    <w:tbl>
      <w:tblPr>
        <w:tblStyle w:val="TableNormal"/>
        <w:tblW w:w="7088" w:type="dxa"/>
        <w:tblInd w:w="14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134"/>
      </w:tblGrid>
      <w:tr w:rsidR="00CF5519" w:rsidRPr="002765FE" w:rsidTr="002765FE">
        <w:trPr>
          <w:trHeight w:val="568"/>
        </w:trPr>
        <w:tc>
          <w:tcPr>
            <w:tcW w:w="567" w:type="dxa"/>
          </w:tcPr>
          <w:p w:rsidR="00CF5519" w:rsidRPr="002765FE" w:rsidRDefault="00CF5519" w:rsidP="00283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5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2765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5387" w:type="dxa"/>
          </w:tcPr>
          <w:p w:rsidR="00CF5519" w:rsidRPr="002765FE" w:rsidRDefault="00FF726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CF5519" w:rsidRPr="002765FE" w:rsidRDefault="00CF5519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 часов, отводимых н освоение темы</w:t>
            </w:r>
          </w:p>
        </w:tc>
      </w:tr>
      <w:tr w:rsidR="00CF5519" w:rsidRPr="002765FE" w:rsidTr="002765FE">
        <w:trPr>
          <w:trHeight w:val="1404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387" w:type="dxa"/>
            <w:tcBorders>
              <w:top w:val="single" w:sz="6" w:space="0" w:color="231F20"/>
              <w:left w:val="single" w:sz="6" w:space="0" w:color="231F20"/>
            </w:tcBorders>
          </w:tcPr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ЯЗЫК И КУЛЬТУРА 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Русский язык —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национальный язык русского народа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понятий: русский язык — национальный язык русского народа, государственный язык, язык межнационального общения. Русский язык — язык русской художественной литературы.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Роль родного языка в жизни человека. Русский язык в жизни общества и государства. Бережное </w:t>
            </w:r>
            <w:r w:rsidR="00AC2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отношение 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родному языку как одно из необходимых</w:t>
            </w:r>
          </w:p>
          <w:p w:rsidR="00CF5519" w:rsidRPr="00AC21DD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 современного культурного человека</w:t>
            </w:r>
          </w:p>
        </w:tc>
        <w:tc>
          <w:tcPr>
            <w:tcW w:w="1134" w:type="dxa"/>
            <w:tcBorders>
              <w:top w:val="single" w:sz="6" w:space="0" w:color="231F20"/>
            </w:tcBorders>
          </w:tcPr>
          <w:p w:rsidR="00FF7268" w:rsidRPr="002765FE" w:rsidRDefault="00FF7268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(23 ч)</w:t>
            </w:r>
          </w:p>
          <w:p w:rsidR="00FF7268" w:rsidRPr="002765FE" w:rsidRDefault="00FF7268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 ч)</w:t>
            </w:r>
          </w:p>
          <w:p w:rsidR="00CF5519" w:rsidRPr="002765FE" w:rsidRDefault="00CF5519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5519" w:rsidRPr="002765FE" w:rsidTr="002765FE">
        <w:trPr>
          <w:trHeight w:val="2541"/>
        </w:trPr>
        <w:tc>
          <w:tcPr>
            <w:tcW w:w="567" w:type="dxa"/>
            <w:tcBorders>
              <w:left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387" w:type="dxa"/>
            <w:tcBorders>
              <w:left w:val="single" w:sz="6" w:space="0" w:color="231F20"/>
              <w:bottom w:val="single" w:sz="6" w:space="0" w:color="231F20"/>
            </w:tcBorders>
          </w:tcPr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Краткая история русской письменности 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истории русской письменности. Ознакомление с историей и этимологией слов азбука, алфавит.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славянского алфавита; общие сведения о кириллице и глаголице.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Реформы русского письма. Памятники письменности</w:t>
            </w:r>
          </w:p>
        </w:tc>
        <w:tc>
          <w:tcPr>
            <w:tcW w:w="1134" w:type="dxa"/>
            <w:tcBorders>
              <w:bottom w:val="single" w:sz="6" w:space="0" w:color="231F20"/>
            </w:tcBorders>
          </w:tcPr>
          <w:p w:rsidR="00CF5519" w:rsidRPr="002765FE" w:rsidRDefault="00283BEF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 ч)</w:t>
            </w:r>
          </w:p>
        </w:tc>
      </w:tr>
      <w:tr w:rsidR="00CF5519" w:rsidRPr="002765FE" w:rsidTr="002765FE">
        <w:trPr>
          <w:trHeight w:val="3812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87" w:type="dxa"/>
            <w:tcBorders>
              <w:top w:val="single" w:sz="6" w:space="0" w:color="231F20"/>
              <w:left w:val="single" w:sz="6" w:space="0" w:color="231F20"/>
            </w:tcBorders>
          </w:tcPr>
          <w:p w:rsidR="00CF5519" w:rsidRPr="002765FE" w:rsidRDefault="00FF726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Язык </w:t>
            </w:r>
            <w:r w:rsidR="00CF5519"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как зеркало национальной культуры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 как хранилище материальной и духовной культуры народа.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специфика слов с живой внутренней формой.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специфика терминов родства.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 с национально-культурным компонентом значения в словарном составе языка.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Национально-культурная специфика фразеологизмов (общее представление)</w:t>
            </w:r>
          </w:p>
        </w:tc>
        <w:tc>
          <w:tcPr>
            <w:tcW w:w="1134" w:type="dxa"/>
            <w:tcBorders>
              <w:top w:val="single" w:sz="6" w:space="0" w:color="231F20"/>
            </w:tcBorders>
          </w:tcPr>
          <w:p w:rsidR="00CF5519" w:rsidRPr="002765FE" w:rsidRDefault="00FF7268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(3 ч)</w:t>
            </w:r>
          </w:p>
        </w:tc>
      </w:tr>
      <w:tr w:rsidR="00CF5519" w:rsidRPr="002765FE" w:rsidTr="002765FE">
        <w:trPr>
          <w:trHeight w:val="2394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5387" w:type="dxa"/>
            <w:tcBorders>
              <w:top w:val="single" w:sz="6" w:space="0" w:color="231F20"/>
              <w:left w:val="single" w:sz="6" w:space="0" w:color="231F20"/>
            </w:tcBorders>
          </w:tcPr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Слово как хранилище материальной и духовной культуры народа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Слова, обозначающие предметы и явления традиционного русского быта (национальную одежду, пищу, игры, народные танцы, жилище и т. п.).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 с историей и этимологией некоторых слов</w:t>
            </w:r>
          </w:p>
        </w:tc>
        <w:tc>
          <w:tcPr>
            <w:tcW w:w="1134" w:type="dxa"/>
            <w:tcBorders>
              <w:top w:val="single" w:sz="6" w:space="0" w:color="231F20"/>
            </w:tcBorders>
          </w:tcPr>
          <w:p w:rsidR="00AB49A4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 ч)</w:t>
            </w:r>
          </w:p>
          <w:p w:rsidR="00CF5519" w:rsidRPr="002765FE" w:rsidRDefault="00CF5519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5519" w:rsidRPr="002765FE" w:rsidTr="002765FE">
        <w:trPr>
          <w:trHeight w:val="4382"/>
        </w:trPr>
        <w:tc>
          <w:tcPr>
            <w:tcW w:w="567" w:type="dxa"/>
            <w:tcBorders>
              <w:left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387" w:type="dxa"/>
            <w:tcBorders>
              <w:left w:val="single" w:sz="6" w:space="0" w:color="231F20"/>
              <w:bottom w:val="single" w:sz="6" w:space="0" w:color="231F20"/>
            </w:tcBorders>
          </w:tcPr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Загадки. Метафоричность русской загадки.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Метафоры общеязыковые и художественные,</w:t>
            </w:r>
          </w:p>
          <w:p w:rsidR="00AB49A4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их национально-культурная специфика. Метафора, олицетворение, эпитет как изобразительные средства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Загадки. Метафоричность русской загадки.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Метафоры общеязыковые и художественные, их национально-культурная специфика. Слова со специфическим оценочно-характеризующим значением. Связь определённых наименований с некоторыми качествами, эмоциональными состояниями и т. п. человека.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Метафора, олицетворение, эпитет как изобразительные средства</w:t>
            </w:r>
          </w:p>
        </w:tc>
        <w:tc>
          <w:tcPr>
            <w:tcW w:w="1134" w:type="dxa"/>
            <w:tcBorders>
              <w:bottom w:val="single" w:sz="6" w:space="0" w:color="231F20"/>
            </w:tcBorders>
          </w:tcPr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(3 ч)</w:t>
            </w:r>
          </w:p>
        </w:tc>
      </w:tr>
      <w:tr w:rsidR="00CF5519" w:rsidRPr="002765FE" w:rsidTr="002765FE">
        <w:trPr>
          <w:trHeight w:val="2724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53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Национальная специфика русского фольклора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Устойчивые обороты в произведениях фольклора,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народно-поэтические</w:t>
            </w:r>
            <w:proofErr w:type="gram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символы, народно-поэтические эпитеты в русских народных и литературных сказках, народных песнях, былинах, художественной литературе.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субъективнойоценки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произведениях устного народного творчества и произведениях художественной литературы разных исторических эпох.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Сравнения, прецедентные имена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русских народных и литературных сказках, народных песнях, былинах, художественной литературе.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 с историей и этимологией некоторых слов</w:t>
            </w:r>
          </w:p>
        </w:tc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(3 ч)</w:t>
            </w:r>
          </w:p>
        </w:tc>
      </w:tr>
      <w:tr w:rsidR="00CF5519" w:rsidRPr="002765FE" w:rsidTr="002765FE">
        <w:trPr>
          <w:trHeight w:val="1262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3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B49A4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Крылатые слова, пословицы, поговорки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Крылатые слова и выражения из русских народных и литературных сказок (источники, значение и употребление в современных ситуациях речевого общения).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Русские пословицы и поговорки как воплощение 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опыта, наблюдений, оценок, народного ума и особенностей национальной культуры народа. Ознакомление с историей и этимологией некоторых слов</w:t>
            </w:r>
          </w:p>
        </w:tc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(2 ч)</w:t>
            </w:r>
          </w:p>
        </w:tc>
      </w:tr>
      <w:tr w:rsidR="00CF5519" w:rsidRPr="002765FE" w:rsidTr="002765FE">
        <w:trPr>
          <w:trHeight w:val="1860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53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B49A4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Русские имена 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 личные имена. Имена исконно русские (славянские) и заимствованные, краткие сведения по их этимологии.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Имена, которые не являются исконно русскими, но воспринимаются как таковые. Имена, входящие в состав пословиц и поговорок и имеющие в силу этого определённую стилистическую окраску. Названия общеизвестных старинных русских городов.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происхождение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 ч)</w:t>
            </w:r>
          </w:p>
        </w:tc>
      </w:tr>
      <w:tr w:rsidR="00CF5519" w:rsidRPr="002765FE" w:rsidTr="00AC21DD">
        <w:trPr>
          <w:trHeight w:val="2513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3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Язык как зеркало национальной культуры.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Представление проектных, исследовательских работ.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Проверочная работа № 1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проектов, результатов исследовательской работы</w:t>
            </w:r>
          </w:p>
        </w:tc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 ч)</w:t>
            </w:r>
          </w:p>
        </w:tc>
      </w:tr>
      <w:tr w:rsidR="00CF5519" w:rsidRPr="002765FE" w:rsidTr="002765FE">
        <w:trPr>
          <w:trHeight w:val="3528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53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КУЛЬТУРА РЕЧИ 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Современный русский литературный язык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национальном русском языке и литературном русском языке как высшей форме национального языка (общее представление).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А. С. Пушкина в создании современного русского литературного языка. Основные показатели хорошей и правильной речи (общее представление). Правильность речи — соблюдение норм литературного языка</w:t>
            </w:r>
          </w:p>
        </w:tc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AB49A4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(22 ч)</w:t>
            </w:r>
          </w:p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 ч)</w:t>
            </w:r>
          </w:p>
        </w:tc>
      </w:tr>
      <w:tr w:rsidR="00CF5519" w:rsidRPr="002765FE" w:rsidTr="002765FE">
        <w:trPr>
          <w:trHeight w:val="270"/>
        </w:trPr>
        <w:tc>
          <w:tcPr>
            <w:tcW w:w="56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38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Русская орфоэпия. Нормы произношения и ударения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Равноправные и допустимые варианты произношения. Нерекомендуемые и неправильные варианты произношения.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Запретительные пометы в орфоэпических словарях.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Постоянное и подвижное ударение в именах существительных, именах прилагательных, глаголах.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Омографы: ударение как маркер смысла слова.</w:t>
            </w:r>
          </w:p>
          <w:p w:rsidR="00AB49A4" w:rsidRPr="002765FE" w:rsidRDefault="00CF5519" w:rsidP="00AB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Произносительные варианты орфоэпической нормы. Произносительные варианты на уровне словосочетаний. Роль звукописи в художественном тексте Речь точная и выразительная. Основные лексические нормы современного русского литературного языка.</w:t>
            </w:r>
            <w:r w:rsidR="00AB49A4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Основные орфоэпические нормы современного русского литературного </w:t>
            </w:r>
            <w:r w:rsidR="00AB49A4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языка. Понятие о варианте нормы. 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6" w:space="0" w:color="231F20"/>
              <w:bottom w:val="single" w:sz="6" w:space="0" w:color="231F20"/>
            </w:tcBorders>
          </w:tcPr>
          <w:p w:rsidR="00CF5519" w:rsidRPr="002765FE" w:rsidRDefault="00AB49A4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(4 ч)</w:t>
            </w:r>
          </w:p>
        </w:tc>
      </w:tr>
      <w:tr w:rsidR="00CF5519" w:rsidRPr="002765FE" w:rsidTr="002765FE">
        <w:trPr>
          <w:trHeight w:val="5477"/>
        </w:trPr>
        <w:tc>
          <w:tcPr>
            <w:tcW w:w="56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538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 лексические нормы современного русского литературного языка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 Правила лексической сочетаемости (на элементарном уровне).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Лексические нормы употребления имён существительных, прилагательных, глаголов в современном русском литературном языке. Стилистические варианты лексической нормы (книжный, общеупотребительный‚ разговорный и просторечный) употребления имён существительных, прилагательных, глаголов в речи.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Типичные примеры нарушения лексической нормы употребления имён существительных, имён прилагательных, глаголов в современном русском литературном языке</w:t>
            </w:r>
          </w:p>
        </w:tc>
        <w:tc>
          <w:tcPr>
            <w:tcW w:w="1134" w:type="dxa"/>
            <w:tcBorders>
              <w:left w:val="single" w:sz="6" w:space="0" w:color="231F20"/>
              <w:bottom w:val="single" w:sz="6" w:space="0" w:color="231F20"/>
            </w:tcBorders>
          </w:tcPr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(7 ч)</w:t>
            </w:r>
          </w:p>
        </w:tc>
      </w:tr>
      <w:tr w:rsidR="00CF5519" w:rsidRPr="002765FE" w:rsidTr="002765FE">
        <w:trPr>
          <w:trHeight w:val="4662"/>
        </w:trPr>
        <w:tc>
          <w:tcPr>
            <w:tcW w:w="56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538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B49A4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Речь правильная. Основные грамматические нормы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грамматические нормы современного русского литературного языка. Род заимствованных несклоняемых имён существительных; род сложных существительных; род имён собственных (географических названий); род аббревиатур. Нормативные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ненормативные формы употребления имён существительных. Формы существительных мужского рода множественного числа с окончаниями —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gramStart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а(</w:t>
            </w:r>
            <w:proofErr w:type="gramEnd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-я), -ы(-и)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‚ различающиеся по смыслу.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</w:t>
            </w:r>
          </w:p>
        </w:tc>
        <w:tc>
          <w:tcPr>
            <w:tcW w:w="1134" w:type="dxa"/>
            <w:tcBorders>
              <w:left w:val="single" w:sz="6" w:space="0" w:color="231F20"/>
              <w:bottom w:val="single" w:sz="6" w:space="0" w:color="231F20"/>
            </w:tcBorders>
          </w:tcPr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 ч)</w:t>
            </w:r>
          </w:p>
        </w:tc>
      </w:tr>
      <w:tr w:rsidR="00CF5519" w:rsidRPr="002765FE" w:rsidTr="002765FE">
        <w:trPr>
          <w:trHeight w:val="2680"/>
        </w:trPr>
        <w:tc>
          <w:tcPr>
            <w:tcW w:w="567" w:type="dxa"/>
            <w:tcBorders>
              <w:left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387" w:type="dxa"/>
            <w:tcBorders>
              <w:left w:val="single" w:sz="6" w:space="0" w:color="231F20"/>
              <w:bottom w:val="single" w:sz="6" w:space="0" w:color="231F20"/>
            </w:tcBorders>
          </w:tcPr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Речевой этикет: нормы и традиции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речевого этикета: нормы и традиции. Устойчивые формулы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профессии, должности; по возрасту и полу. Обращение как показатель степени воспитанности человека, отношения к собеседнику, 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эмоционального состояния. Обращения в официальной и неофициальной речевой ситуации.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формулы обращения к незнакомому человеку</w:t>
            </w:r>
            <w:r w:rsidR="00AB49A4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«Живой</w:t>
            </w:r>
            <w:proofErr w:type="gramEnd"/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жизнь». Норма и её варианты.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результатов проектных, исследовательских работ</w:t>
            </w:r>
          </w:p>
        </w:tc>
        <w:tc>
          <w:tcPr>
            <w:tcW w:w="1134" w:type="dxa"/>
            <w:tcBorders>
              <w:bottom w:val="single" w:sz="6" w:space="0" w:color="231F20"/>
            </w:tcBorders>
          </w:tcPr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(3 ч)</w:t>
            </w:r>
          </w:p>
        </w:tc>
      </w:tr>
      <w:tr w:rsidR="00CF5519" w:rsidRPr="002765FE" w:rsidTr="002765F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118"/>
        </w:trPr>
        <w:tc>
          <w:tcPr>
            <w:tcW w:w="567" w:type="dxa"/>
            <w:tcBorders>
              <w:bottom w:val="single" w:sz="4" w:space="0" w:color="231F20"/>
              <w:right w:val="single" w:sz="4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5387" w:type="dxa"/>
            <w:tcBorders>
              <w:bottom w:val="single" w:sz="4" w:space="0" w:color="231F20"/>
              <w:right w:val="single" w:sz="4" w:space="0" w:color="231F20"/>
            </w:tcBorders>
          </w:tcPr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проектных, исследовательских работ.</w:t>
            </w:r>
          </w:p>
          <w:p w:rsidR="00CF5519" w:rsidRPr="002765FE" w:rsidRDefault="002765FE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№ 2</w:t>
            </w:r>
          </w:p>
        </w:tc>
        <w:tc>
          <w:tcPr>
            <w:tcW w:w="1134" w:type="dxa"/>
            <w:tcBorders>
              <w:left w:val="single" w:sz="4" w:space="0" w:color="231F20"/>
              <w:right w:val="single" w:sz="4" w:space="0" w:color="231F20"/>
            </w:tcBorders>
          </w:tcPr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(2 ч)</w:t>
            </w:r>
          </w:p>
        </w:tc>
      </w:tr>
      <w:tr w:rsidR="00CF5519" w:rsidRPr="002765FE" w:rsidTr="002765F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44"/>
        </w:trPr>
        <w:tc>
          <w:tcPr>
            <w:tcW w:w="567" w:type="dxa"/>
            <w:tcBorders>
              <w:right w:val="single" w:sz="4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5387" w:type="dxa"/>
            <w:tcBorders>
              <w:right w:val="single" w:sz="4" w:space="0" w:color="231F20"/>
            </w:tcBorders>
          </w:tcPr>
          <w:p w:rsidR="00AB49A4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РЕЧЬ. РЕЧЕВАЯ ДЕЯТЕЛЬНОСТЬ. ТЕКСТ 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Язык и речь. Средства выразительности устной речи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Соотношение понятий «язык» и «речь»: владение языком; правильная и выразительная речь. Виды речевой деятельности: слушание, говорение, чтение, письмо.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Выразительность речи. Особенности русской интонации: громкость, тон, тембр, темп, паузы. Интонация как средство выражения эмоций.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выразительности устной речи: логическое ударение, движение тона.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Скороговорки как средство тренировки чёткого произношения. Интонация и жесты. Формы речи.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proofErr w:type="spellEnd"/>
          </w:p>
        </w:tc>
        <w:tc>
          <w:tcPr>
            <w:tcW w:w="1134" w:type="dxa"/>
            <w:tcBorders>
              <w:left w:val="single" w:sz="4" w:space="0" w:color="231F20"/>
              <w:right w:val="single" w:sz="4" w:space="0" w:color="231F20"/>
            </w:tcBorders>
          </w:tcPr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(22 ч)</w:t>
            </w:r>
          </w:p>
          <w:p w:rsidR="00AB49A4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 ч)</w:t>
            </w:r>
          </w:p>
        </w:tc>
      </w:tr>
      <w:tr w:rsidR="00CF5519" w:rsidRPr="002765FE" w:rsidTr="002765FE">
        <w:trPr>
          <w:trHeight w:val="2770"/>
        </w:trPr>
        <w:tc>
          <w:tcPr>
            <w:tcW w:w="567" w:type="dxa"/>
            <w:tcBorders>
              <w:left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5387" w:type="dxa"/>
            <w:tcBorders>
              <w:left w:val="single" w:sz="6" w:space="0" w:color="231F20"/>
              <w:bottom w:val="single" w:sz="6" w:space="0" w:color="231F20"/>
            </w:tcBorders>
          </w:tcPr>
          <w:p w:rsidR="00AB49A4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Текст и его строение. Композиционные особенности описания, повествования, рассуждения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 строится текст. Композиция текста. Смысловая часть и абзац (на уровне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характеристика содержания и композиции основных типов речи: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описания, повествования, рассуждения (на уровне изученного).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Композиционные особенности описания. Повествование как тип речи. Средства связи предложений в повествовании.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Рассуждение как тип речи. Виды рассуждения по коммуникативной задаче</w:t>
            </w:r>
          </w:p>
        </w:tc>
        <w:tc>
          <w:tcPr>
            <w:tcW w:w="1134" w:type="dxa"/>
            <w:tcBorders>
              <w:bottom w:val="single" w:sz="6" w:space="0" w:color="231F20"/>
            </w:tcBorders>
          </w:tcPr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(6 ч)</w:t>
            </w:r>
          </w:p>
        </w:tc>
      </w:tr>
      <w:tr w:rsidR="00CF5519" w:rsidRPr="002765FE" w:rsidTr="002765FE">
        <w:trPr>
          <w:trHeight w:val="835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3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B49A4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Функциональные разновидности языка 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Функциональные разновидности языка: научный, официально-деловой, публицистический стили; разговорная речь, язык художественной литературы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(на уровне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Стилевая принадлежность текста: стилевые черты и языковые средства</w:t>
            </w:r>
          </w:p>
        </w:tc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 ч)</w:t>
            </w:r>
          </w:p>
        </w:tc>
      </w:tr>
      <w:tr w:rsidR="00CF5519" w:rsidRPr="002765FE" w:rsidTr="002765FE">
        <w:trPr>
          <w:trHeight w:val="1827"/>
        </w:trPr>
        <w:tc>
          <w:tcPr>
            <w:tcW w:w="567" w:type="dxa"/>
            <w:tcBorders>
              <w:left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5387" w:type="dxa"/>
            <w:tcBorders>
              <w:left w:val="single" w:sz="6" w:space="0" w:color="231F20"/>
              <w:bottom w:val="single" w:sz="6" w:space="0" w:color="231F20"/>
            </w:tcBorders>
          </w:tcPr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Разговорная речь. Просьба, извинение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Разговорная речь. Пословицы, характеризующие устное общение.</w:t>
            </w:r>
          </w:p>
          <w:p w:rsidR="00CF5519" w:rsidRPr="002765FE" w:rsidRDefault="00CF5519" w:rsidP="00665B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Просьба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извинение</w:t>
            </w:r>
            <w:proofErr w:type="spellEnd"/>
          </w:p>
        </w:tc>
        <w:tc>
          <w:tcPr>
            <w:tcW w:w="1134" w:type="dxa"/>
            <w:tcBorders>
              <w:bottom w:val="single" w:sz="6" w:space="0" w:color="231F20"/>
            </w:tcBorders>
          </w:tcPr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 ч)</w:t>
            </w:r>
          </w:p>
        </w:tc>
      </w:tr>
      <w:tr w:rsidR="00CF5519" w:rsidRPr="002765FE" w:rsidTr="002765FE">
        <w:trPr>
          <w:trHeight w:val="1404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3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B49A4" w:rsidRPr="002765FE" w:rsidRDefault="00AB49A4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Официально-деловой </w:t>
            </w:r>
            <w:proofErr w:type="spellStart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стиль</w:t>
            </w:r>
            <w:proofErr w:type="gramStart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r w:rsidR="00CF5519"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proofErr w:type="gramEnd"/>
            <w:r w:rsidR="00CF5519"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бъявление</w:t>
            </w:r>
            <w:proofErr w:type="spellEnd"/>
            <w:r w:rsidR="00CF5519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Объявление как жанр официально-делового стиля. Устная и письменная формы объявления</w:t>
            </w:r>
          </w:p>
        </w:tc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 ч)</w:t>
            </w:r>
          </w:p>
        </w:tc>
      </w:tr>
      <w:tr w:rsidR="00CF5519" w:rsidRPr="002765FE" w:rsidTr="002765FE">
        <w:trPr>
          <w:trHeight w:val="1404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3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Научно-учебный </w:t>
            </w:r>
            <w:proofErr w:type="spellStart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подстиль</w:t>
            </w:r>
            <w:proofErr w:type="spellEnd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 План ответа на уроке, план текста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устного ответа на уроке, план прочитанного текста. Виды плана: на основе назывных предложений, вопросный, тезисный Публицистический стиль. Стилевые черты и языковые средства публицистического стиля.</w:t>
            </w:r>
          </w:p>
        </w:tc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 ч)</w:t>
            </w:r>
          </w:p>
        </w:tc>
      </w:tr>
      <w:tr w:rsidR="00CF5519" w:rsidRPr="002765FE" w:rsidTr="002765FE">
        <w:trPr>
          <w:trHeight w:val="1013"/>
        </w:trPr>
        <w:tc>
          <w:tcPr>
            <w:tcW w:w="567" w:type="dxa"/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387" w:type="dxa"/>
          </w:tcPr>
          <w:p w:rsidR="00AB49A4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Устное выступление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Устное выступление. Девиз, слоган</w:t>
            </w:r>
          </w:p>
        </w:tc>
        <w:tc>
          <w:tcPr>
            <w:tcW w:w="1134" w:type="dxa"/>
          </w:tcPr>
          <w:p w:rsidR="00CF5519" w:rsidRPr="002765FE" w:rsidRDefault="00AB49A4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 ч)</w:t>
            </w:r>
          </w:p>
        </w:tc>
      </w:tr>
      <w:tr w:rsidR="00CF5519" w:rsidRPr="002765FE" w:rsidTr="002765FE">
        <w:trPr>
          <w:trHeight w:val="1237"/>
        </w:trPr>
        <w:tc>
          <w:tcPr>
            <w:tcW w:w="567" w:type="dxa"/>
            <w:tcBorders>
              <w:left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5387" w:type="dxa"/>
            <w:tcBorders>
              <w:left w:val="single" w:sz="6" w:space="0" w:color="231F20"/>
              <w:bottom w:val="single" w:sz="6" w:space="0" w:color="231F20"/>
            </w:tcBorders>
          </w:tcPr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Язык художественной литературы. Литературная сказка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Литературная сказка как жанр художественной литературы: образная система и сочетание типов речи; тема и главная мысль</w:t>
            </w:r>
          </w:p>
        </w:tc>
        <w:tc>
          <w:tcPr>
            <w:tcW w:w="1134" w:type="dxa"/>
            <w:tcBorders>
              <w:bottom w:val="single" w:sz="6" w:space="0" w:color="231F20"/>
            </w:tcBorders>
          </w:tcPr>
          <w:p w:rsidR="00CF5519" w:rsidRPr="002765FE" w:rsidRDefault="00283BEF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 ч)</w:t>
            </w:r>
          </w:p>
        </w:tc>
      </w:tr>
      <w:tr w:rsidR="00CF5519" w:rsidRPr="002765FE" w:rsidTr="002765FE">
        <w:trPr>
          <w:trHeight w:val="1226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387" w:type="dxa"/>
            <w:tcBorders>
              <w:top w:val="single" w:sz="6" w:space="0" w:color="231F20"/>
              <w:left w:val="single" w:sz="6" w:space="0" w:color="231F20"/>
            </w:tcBorders>
          </w:tcPr>
          <w:p w:rsidR="00283BEF" w:rsidRPr="002765FE" w:rsidRDefault="00283BE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Язык художественной </w:t>
            </w:r>
            <w:proofErr w:type="spellStart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литературы</w:t>
            </w:r>
            <w:proofErr w:type="gramStart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r w:rsidR="00CF5519"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</w:t>
            </w:r>
            <w:proofErr w:type="gramEnd"/>
            <w:r w:rsidR="00CF5519"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ассказ</w:t>
            </w:r>
            <w:proofErr w:type="spellEnd"/>
            <w:r w:rsidR="00CF5519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как жанр художественной литературы: завязка, кульминация, развязка</w:t>
            </w:r>
          </w:p>
        </w:tc>
        <w:tc>
          <w:tcPr>
            <w:tcW w:w="1134" w:type="dxa"/>
            <w:tcBorders>
              <w:top w:val="single" w:sz="6" w:space="0" w:color="231F20"/>
            </w:tcBorders>
          </w:tcPr>
          <w:p w:rsidR="00CF5519" w:rsidRPr="002765FE" w:rsidRDefault="00283BEF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 ч)</w:t>
            </w:r>
          </w:p>
        </w:tc>
      </w:tr>
      <w:tr w:rsidR="00CF5519" w:rsidRPr="002765FE" w:rsidTr="002765FE">
        <w:trPr>
          <w:trHeight w:val="2399"/>
        </w:trPr>
        <w:tc>
          <w:tcPr>
            <w:tcW w:w="567" w:type="dxa"/>
            <w:tcBorders>
              <w:left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5387" w:type="dxa"/>
            <w:tcBorders>
              <w:left w:val="single" w:sz="6" w:space="0" w:color="231F20"/>
              <w:bottom w:val="single" w:sz="6" w:space="0" w:color="231F20"/>
            </w:tcBorders>
          </w:tcPr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Особенности языка фольклорных текстов</w:t>
            </w:r>
          </w:p>
          <w:p w:rsidR="00CF5519" w:rsidRPr="002765FE" w:rsidRDefault="00CF5519" w:rsidP="00CF551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языка фольклорных текстов. Былины. Сказка. Особенности языка сказки (сравнения, синонимы, антонимы, слова с уменьшительно-ласкательными суффиксами и т. д.) </w:t>
            </w:r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F5519" w:rsidRPr="002765FE" w:rsidRDefault="00CF5519" w:rsidP="00CF551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языка загадок и пословиц</w:t>
            </w:r>
          </w:p>
        </w:tc>
        <w:tc>
          <w:tcPr>
            <w:tcW w:w="1134" w:type="dxa"/>
            <w:tcBorders>
              <w:bottom w:val="single" w:sz="6" w:space="0" w:color="231F20"/>
            </w:tcBorders>
          </w:tcPr>
          <w:p w:rsidR="00CF5519" w:rsidRPr="002765FE" w:rsidRDefault="00283BEF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 ч)</w:t>
            </w:r>
          </w:p>
        </w:tc>
      </w:tr>
      <w:tr w:rsidR="00CF5519" w:rsidRPr="002765FE" w:rsidTr="002765FE">
        <w:trPr>
          <w:trHeight w:val="1823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53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Текст и его строение. Представление проектных, исследовательских работ.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Проверочная работа № 3</w:t>
            </w:r>
          </w:p>
          <w:p w:rsidR="00CF5519" w:rsidRPr="002765FE" w:rsidRDefault="00CF551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результатов проектных, исследовательских работ</w:t>
            </w:r>
          </w:p>
        </w:tc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CF5519" w:rsidRPr="002765FE" w:rsidRDefault="00283BEF" w:rsidP="00283B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 ч)</w:t>
            </w:r>
          </w:p>
        </w:tc>
      </w:tr>
    </w:tbl>
    <w:p w:rsidR="002765FE" w:rsidRDefault="002765FE" w:rsidP="006C013B">
      <w:pPr>
        <w:rPr>
          <w:rFonts w:ascii="Times New Roman" w:hAnsi="Times New Roman" w:cs="Times New Roman"/>
          <w:sz w:val="24"/>
          <w:szCs w:val="24"/>
        </w:rPr>
      </w:pPr>
      <w:bookmarkStart w:id="1" w:name="_TOC_250003"/>
      <w:bookmarkStart w:id="2" w:name="_Toc106448744"/>
      <w:bookmarkEnd w:id="1"/>
    </w:p>
    <w:p w:rsidR="00AC21DD" w:rsidRDefault="00AC21DD" w:rsidP="006C013B">
      <w:pPr>
        <w:rPr>
          <w:rFonts w:ascii="Times New Roman" w:hAnsi="Times New Roman" w:cs="Times New Roman"/>
          <w:sz w:val="24"/>
          <w:szCs w:val="24"/>
        </w:rPr>
      </w:pPr>
    </w:p>
    <w:p w:rsidR="00AC21DD" w:rsidRDefault="00AC21DD" w:rsidP="006C013B">
      <w:pPr>
        <w:rPr>
          <w:rFonts w:ascii="Times New Roman" w:hAnsi="Times New Roman" w:cs="Times New Roman"/>
          <w:sz w:val="24"/>
          <w:szCs w:val="24"/>
        </w:rPr>
      </w:pPr>
    </w:p>
    <w:p w:rsidR="00AC21DD" w:rsidRDefault="00AC21DD" w:rsidP="006C013B">
      <w:pPr>
        <w:rPr>
          <w:rFonts w:ascii="Times New Roman" w:hAnsi="Times New Roman" w:cs="Times New Roman"/>
          <w:sz w:val="24"/>
          <w:szCs w:val="24"/>
        </w:rPr>
      </w:pPr>
    </w:p>
    <w:p w:rsidR="00AC21DD" w:rsidRDefault="00AC21DD" w:rsidP="006C013B">
      <w:pPr>
        <w:rPr>
          <w:rFonts w:ascii="Times New Roman" w:hAnsi="Times New Roman" w:cs="Times New Roman"/>
          <w:sz w:val="24"/>
          <w:szCs w:val="24"/>
        </w:rPr>
      </w:pPr>
    </w:p>
    <w:p w:rsidR="00AC21DD" w:rsidRDefault="00AC21DD" w:rsidP="006C013B">
      <w:pPr>
        <w:rPr>
          <w:rFonts w:ascii="Times New Roman" w:hAnsi="Times New Roman" w:cs="Times New Roman"/>
          <w:sz w:val="24"/>
          <w:szCs w:val="24"/>
        </w:rPr>
      </w:pPr>
    </w:p>
    <w:p w:rsidR="00AC21DD" w:rsidRDefault="00AC21DD" w:rsidP="006C013B">
      <w:pPr>
        <w:rPr>
          <w:rFonts w:ascii="Times New Roman" w:hAnsi="Times New Roman" w:cs="Times New Roman"/>
          <w:sz w:val="24"/>
          <w:szCs w:val="24"/>
        </w:rPr>
      </w:pPr>
    </w:p>
    <w:p w:rsidR="00AC21DD" w:rsidRDefault="00AC21DD" w:rsidP="006C013B">
      <w:pPr>
        <w:rPr>
          <w:rFonts w:ascii="Times New Roman" w:hAnsi="Times New Roman" w:cs="Times New Roman"/>
          <w:sz w:val="24"/>
          <w:szCs w:val="24"/>
        </w:rPr>
      </w:pPr>
    </w:p>
    <w:p w:rsidR="00AC21DD" w:rsidRDefault="00AC21DD" w:rsidP="006C013B">
      <w:pPr>
        <w:rPr>
          <w:rFonts w:ascii="Times New Roman" w:hAnsi="Times New Roman" w:cs="Times New Roman"/>
          <w:sz w:val="24"/>
          <w:szCs w:val="24"/>
        </w:rPr>
      </w:pPr>
    </w:p>
    <w:p w:rsidR="00AC21DD" w:rsidRDefault="00AC21DD" w:rsidP="006C013B">
      <w:pPr>
        <w:rPr>
          <w:rFonts w:ascii="Times New Roman" w:hAnsi="Times New Roman" w:cs="Times New Roman"/>
          <w:sz w:val="24"/>
          <w:szCs w:val="24"/>
        </w:rPr>
      </w:pPr>
    </w:p>
    <w:p w:rsidR="006C013B" w:rsidRPr="002765FE" w:rsidRDefault="006C013B" w:rsidP="006C013B">
      <w:pPr>
        <w:rPr>
          <w:rFonts w:ascii="Times New Roman" w:hAnsi="Times New Roman" w:cs="Times New Roman"/>
          <w:b/>
          <w:sz w:val="24"/>
          <w:szCs w:val="24"/>
        </w:rPr>
      </w:pPr>
      <w:r w:rsidRPr="002765FE">
        <w:rPr>
          <w:rFonts w:ascii="Times New Roman" w:hAnsi="Times New Roman" w:cs="Times New Roman"/>
          <w:b/>
          <w:sz w:val="24"/>
          <w:szCs w:val="24"/>
        </w:rPr>
        <w:lastRenderedPageBreak/>
        <w:t>6 КЛА</w:t>
      </w:r>
      <w:bookmarkStart w:id="3" w:name="_GoBack"/>
      <w:bookmarkEnd w:id="3"/>
      <w:r w:rsidRPr="002765FE">
        <w:rPr>
          <w:rFonts w:ascii="Times New Roman" w:hAnsi="Times New Roman" w:cs="Times New Roman"/>
          <w:b/>
          <w:sz w:val="24"/>
          <w:szCs w:val="24"/>
        </w:rPr>
        <w:t>СС</w:t>
      </w:r>
      <w:bookmarkEnd w:id="2"/>
    </w:p>
    <w:p w:rsidR="006C013B" w:rsidRPr="002765FE" w:rsidRDefault="006C013B" w:rsidP="006C013B">
      <w:pPr>
        <w:rPr>
          <w:rFonts w:ascii="Times New Roman" w:hAnsi="Times New Roman" w:cs="Times New Roman"/>
          <w:sz w:val="24"/>
          <w:szCs w:val="24"/>
        </w:rPr>
      </w:pPr>
      <w:r w:rsidRPr="002765FE">
        <w:rPr>
          <w:rFonts w:ascii="Times New Roman" w:hAnsi="Times New Roman" w:cs="Times New Roman"/>
          <w:sz w:val="24"/>
          <w:szCs w:val="24"/>
        </w:rPr>
        <w:t>Общее количество — 68 часов, из них на проверочные работы и представление результатов проектных, исследовательских р</w:t>
      </w:r>
      <w:r w:rsidR="002765FE">
        <w:rPr>
          <w:rFonts w:ascii="Times New Roman" w:hAnsi="Times New Roman" w:cs="Times New Roman"/>
          <w:sz w:val="24"/>
          <w:szCs w:val="24"/>
        </w:rPr>
        <w:t>абот — 6 часов; резерв — 1 час.</w:t>
      </w:r>
    </w:p>
    <w:tbl>
      <w:tblPr>
        <w:tblStyle w:val="TableNormal"/>
        <w:tblW w:w="7110" w:type="dxa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4819"/>
        <w:gridCol w:w="1560"/>
      </w:tblGrid>
      <w:tr w:rsidR="00096E8A" w:rsidRPr="00D74A54" w:rsidTr="002765FE">
        <w:trPr>
          <w:trHeight w:val="570"/>
        </w:trPr>
        <w:tc>
          <w:tcPr>
            <w:tcW w:w="731" w:type="dxa"/>
            <w:tcBorders>
              <w:bottom w:val="single" w:sz="6" w:space="0" w:color="231F20"/>
            </w:tcBorders>
          </w:tcPr>
          <w:p w:rsidR="00096E8A" w:rsidRPr="00D74A54" w:rsidRDefault="002765FE" w:rsidP="00AC2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4A54">
              <w:rPr>
                <w:rFonts w:ascii="Times New Roman" w:hAnsi="Times New Roman" w:cs="Times New Roman"/>
                <w:b/>
                <w:bCs/>
              </w:rPr>
              <w:t>№</w:t>
            </w:r>
            <w:r w:rsidRPr="00D74A54">
              <w:rPr>
                <w:rFonts w:ascii="Times New Roman" w:hAnsi="Times New Roman" w:cs="Times New Roman"/>
                <w:b/>
                <w:bCs/>
              </w:rPr>
              <w:br/>
              <w:t>п/п</w:t>
            </w:r>
          </w:p>
        </w:tc>
        <w:tc>
          <w:tcPr>
            <w:tcW w:w="4819" w:type="dxa"/>
            <w:tcBorders>
              <w:bottom w:val="single" w:sz="6" w:space="0" w:color="231F20"/>
            </w:tcBorders>
          </w:tcPr>
          <w:p w:rsidR="00096E8A" w:rsidRPr="00D74A54" w:rsidRDefault="002765FE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4A54">
              <w:rPr>
                <w:rFonts w:ascii="Times New Roman" w:hAnsi="Times New Roman" w:cs="Times New Roman"/>
                <w:b/>
                <w:bCs/>
                <w:lang w:val="ru-RU"/>
              </w:rPr>
              <w:t>Наименование разделов и тем программы</w:t>
            </w:r>
          </w:p>
        </w:tc>
        <w:tc>
          <w:tcPr>
            <w:tcW w:w="1560" w:type="dxa"/>
            <w:tcBorders>
              <w:bottom w:val="single" w:sz="6" w:space="0" w:color="231F20"/>
            </w:tcBorders>
          </w:tcPr>
          <w:p w:rsidR="00096E8A" w:rsidRPr="00D74A54" w:rsidRDefault="002765FE" w:rsidP="00AC21D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4A54">
              <w:rPr>
                <w:rFonts w:ascii="Times New Roman" w:hAnsi="Times New Roman" w:cs="Times New Roman"/>
                <w:b/>
                <w:bCs/>
                <w:lang w:val="ru-RU"/>
              </w:rPr>
              <w:t>Количество часов, отводимых н освоение</w:t>
            </w:r>
          </w:p>
        </w:tc>
      </w:tr>
      <w:tr w:rsidR="00096E8A" w:rsidRPr="002765FE" w:rsidTr="00AC21DD">
        <w:trPr>
          <w:trHeight w:val="3884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96E8A" w:rsidRPr="002765FE" w:rsidRDefault="00D74A54" w:rsidP="00AC2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96E8A" w:rsidRPr="002765FE" w:rsidRDefault="00096E8A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ЯЗЫК И КУЛЬТУРА </w:t>
            </w:r>
          </w:p>
          <w:p w:rsidR="00096E8A" w:rsidRPr="002765FE" w:rsidRDefault="00096E8A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Краткая история русского литературного языка</w:t>
            </w:r>
          </w:p>
          <w:p w:rsidR="00096E8A" w:rsidRPr="002765FE" w:rsidRDefault="00096E8A" w:rsidP="00283BE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и почему изменяется наш язык. У истоков современного русского языка.</w:t>
            </w:r>
          </w:p>
          <w:p w:rsidR="00096E8A" w:rsidRPr="002765FE" w:rsidRDefault="00096E8A" w:rsidP="00283BE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старославянского (церковнославянского) языка в развитии русского языка.</w:t>
            </w:r>
          </w:p>
          <w:p w:rsidR="00096E8A" w:rsidRPr="002765FE" w:rsidRDefault="00096E8A" w:rsidP="00283BE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 языка великорусской народности к русскому национальному языку в Петровскую эпоху</w:t>
            </w: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096E8A" w:rsidRPr="002765FE" w:rsidRDefault="00096E8A" w:rsidP="00AC21DD">
            <w:pPr>
              <w:widowControl/>
              <w:autoSpaceDE/>
              <w:autoSpaceDN/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(22 ч)</w:t>
            </w:r>
          </w:p>
          <w:p w:rsidR="00096E8A" w:rsidRPr="002765FE" w:rsidRDefault="00096E8A" w:rsidP="00AC21DD">
            <w:pPr>
              <w:widowControl/>
              <w:autoSpaceDE/>
              <w:autoSpaceDN/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(3 ч)</w:t>
            </w:r>
          </w:p>
        </w:tc>
      </w:tr>
      <w:tr w:rsidR="00096E8A" w:rsidRPr="002765FE" w:rsidTr="002765FE">
        <w:trPr>
          <w:trHeight w:val="4163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96E8A" w:rsidRPr="002765FE" w:rsidRDefault="00D74A54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96E8A" w:rsidRPr="002765FE" w:rsidRDefault="00096E8A" w:rsidP="00283BE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Диалекты как часть народной культуры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Диалекты как часть народной культуры. Диалектизмы и их национально-культурное своеобразие. Диалектное членение русского языка на современном этапе (общее представление).</w:t>
            </w:r>
          </w:p>
          <w:p w:rsidR="00096E8A" w:rsidRPr="002765FE" w:rsidRDefault="00096E8A" w:rsidP="00283BE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диалектных названиях предметов быта, значениях слов, понятиях, несвойственных литературному языку и несущих информацию</w:t>
            </w:r>
          </w:p>
          <w:p w:rsidR="00096E8A" w:rsidRPr="002765FE" w:rsidRDefault="00096E8A" w:rsidP="00283BE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способах ведения хозяйства, особенностях семейного уклада, обрядах, обычаях, народном календаре и др.</w:t>
            </w:r>
          </w:p>
          <w:p w:rsidR="00096E8A" w:rsidRPr="002765FE" w:rsidRDefault="00096E8A" w:rsidP="00283BE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диалектной лексики в произведениях художественной литературы</w:t>
            </w: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096E8A" w:rsidRPr="002765FE" w:rsidRDefault="002765FE" w:rsidP="00AC21D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(3 ч)</w:t>
            </w:r>
          </w:p>
        </w:tc>
      </w:tr>
      <w:tr w:rsidR="00096E8A" w:rsidRPr="002765FE" w:rsidTr="002765FE">
        <w:trPr>
          <w:trHeight w:val="417"/>
        </w:trPr>
        <w:tc>
          <w:tcPr>
            <w:tcW w:w="731" w:type="dxa"/>
            <w:tcBorders>
              <w:left w:val="single" w:sz="6" w:space="0" w:color="231F20"/>
              <w:right w:val="single" w:sz="6" w:space="0" w:color="231F20"/>
            </w:tcBorders>
          </w:tcPr>
          <w:p w:rsidR="00096E8A" w:rsidRPr="00D74A54" w:rsidRDefault="00D74A54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819" w:type="dxa"/>
            <w:tcBorders>
              <w:left w:val="single" w:sz="6" w:space="0" w:color="231F20"/>
              <w:right w:val="single" w:sz="6" w:space="0" w:color="231F20"/>
            </w:tcBorders>
          </w:tcPr>
          <w:p w:rsidR="00096E8A" w:rsidRPr="002765FE" w:rsidRDefault="00096E8A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Лексические заимствования как результат взаимодействия национальных культур.</w:t>
            </w:r>
          </w:p>
          <w:p w:rsidR="00096E8A" w:rsidRPr="002765FE" w:rsidRDefault="00096E8A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Особенности освоения иноязычной лексики</w:t>
            </w:r>
          </w:p>
          <w:p w:rsidR="00096E8A" w:rsidRPr="002765FE" w:rsidRDefault="00096E8A" w:rsidP="00283BE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Заимствование иноязычных слов как результат взаимодействия национальных культур.</w:t>
            </w:r>
          </w:p>
          <w:p w:rsidR="00096E8A" w:rsidRPr="002765FE" w:rsidRDefault="00096E8A" w:rsidP="00283BE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Слова, заимствованные из старославянского языка, тематические группы старославянизмов в современном русском литературном языке. Заимствования из славянских и неславянских языков.</w:t>
            </w:r>
          </w:p>
          <w:p w:rsidR="00096E8A" w:rsidRPr="002765FE" w:rsidRDefault="00096E8A" w:rsidP="00283BE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Иноязычные слова в русском языке последних 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десятилетий.</w:t>
            </w:r>
          </w:p>
          <w:p w:rsidR="00096E8A" w:rsidRPr="002765FE" w:rsidRDefault="00096E8A" w:rsidP="00283BE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Речевые ошибки, связанные с нарушением точности или уместности употребления заимствованных слов. Правильное употребление заимствованных слов. Русизмы в иностранных языках.</w:t>
            </w:r>
          </w:p>
          <w:p w:rsidR="00096E8A" w:rsidRPr="002765FE" w:rsidRDefault="00096E8A" w:rsidP="00283BE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Фонетико-графическое и грамматическое освоение заимствованных слов (общее представление).</w:t>
            </w:r>
          </w:p>
          <w:p w:rsidR="00096E8A" w:rsidRPr="002765FE" w:rsidRDefault="00096E8A" w:rsidP="00283BE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иноязычных слов по степени их освоенности (общее представление).</w:t>
            </w:r>
          </w:p>
          <w:p w:rsidR="00096E8A" w:rsidRPr="002765FE" w:rsidRDefault="00096E8A" w:rsidP="00283BE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Семантическое освоение заимствованных слов (общее представление).</w:t>
            </w:r>
          </w:p>
          <w:p w:rsidR="00096E8A" w:rsidRPr="002765FE" w:rsidRDefault="00096E8A" w:rsidP="00283BE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заимствованной лексики в современном русском языке</w:t>
            </w:r>
          </w:p>
        </w:tc>
        <w:tc>
          <w:tcPr>
            <w:tcW w:w="1560" w:type="dxa"/>
            <w:tcBorders>
              <w:left w:val="single" w:sz="6" w:space="0" w:color="231F20"/>
            </w:tcBorders>
          </w:tcPr>
          <w:p w:rsidR="00096E8A" w:rsidRPr="002765FE" w:rsidRDefault="002765FE" w:rsidP="00AC21D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(6 ч)</w:t>
            </w:r>
          </w:p>
        </w:tc>
      </w:tr>
      <w:tr w:rsidR="00096E8A" w:rsidRPr="002765FE" w:rsidTr="002765FE">
        <w:trPr>
          <w:trHeight w:val="3110"/>
        </w:trPr>
        <w:tc>
          <w:tcPr>
            <w:tcW w:w="7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96E8A" w:rsidRPr="00D74A54" w:rsidRDefault="00D74A54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4819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74A54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A5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Современные неологизмы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 словарного состава русского языка новой лексикой. Современные лексические неологизмы и их группы по сфере употребления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стилистической окраске. Неологизмы, в том числе образованные от иноязычных заимствований с помощью русских словообразовательных средств</w:t>
            </w:r>
          </w:p>
        </w:tc>
        <w:tc>
          <w:tcPr>
            <w:tcW w:w="1560" w:type="dxa"/>
            <w:tcBorders>
              <w:left w:val="single" w:sz="6" w:space="0" w:color="231F20"/>
              <w:bottom w:val="single" w:sz="6" w:space="0" w:color="231F20"/>
            </w:tcBorders>
          </w:tcPr>
          <w:p w:rsidR="00096E8A" w:rsidRPr="002765FE" w:rsidRDefault="00D74A54" w:rsidP="00AC21D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 ч)</w:t>
            </w:r>
          </w:p>
        </w:tc>
      </w:tr>
      <w:tr w:rsidR="00096E8A" w:rsidRPr="002765FE" w:rsidTr="002765FE">
        <w:trPr>
          <w:trHeight w:val="5479"/>
        </w:trPr>
        <w:tc>
          <w:tcPr>
            <w:tcW w:w="7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96E8A" w:rsidRPr="00D74A54" w:rsidRDefault="00D74A54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4819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Национально-культурная специфика русской фразеологии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Отражение во фразеологии истории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культуры народа — носителя языка. Типы фразеологизмов (общее представление). Источники фразеологии (конкретные примеры).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Отражение во фразеологии предметов ушедшего быта, представлений и верований наших предков, реальных событий далёкого прошлого и т. п.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Перемещение фразеологизмов из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активного</w:t>
            </w:r>
            <w:proofErr w:type="gram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пассивный запас и наоборот.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фразеологизмы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1560" w:type="dxa"/>
            <w:tcBorders>
              <w:left w:val="single" w:sz="6" w:space="0" w:color="231F20"/>
              <w:bottom w:val="single" w:sz="6" w:space="0" w:color="231F20"/>
            </w:tcBorders>
          </w:tcPr>
          <w:p w:rsidR="00096E8A" w:rsidRPr="002765FE" w:rsidRDefault="002765FE" w:rsidP="00AC21D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(6 ч)</w:t>
            </w:r>
          </w:p>
        </w:tc>
      </w:tr>
      <w:tr w:rsidR="00096E8A" w:rsidRPr="002765FE" w:rsidTr="002765FE">
        <w:trPr>
          <w:trHeight w:val="3546"/>
        </w:trPr>
        <w:tc>
          <w:tcPr>
            <w:tcW w:w="731" w:type="dxa"/>
            <w:tcBorders>
              <w:left w:val="single" w:sz="6" w:space="0" w:color="231F20"/>
            </w:tcBorders>
          </w:tcPr>
          <w:p w:rsidR="00096E8A" w:rsidRPr="00D74A54" w:rsidRDefault="00D74A54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19" w:type="dxa"/>
            <w:tcBorders>
              <w:left w:val="single" w:sz="6" w:space="0" w:color="231F20"/>
            </w:tcBorders>
          </w:tcPr>
          <w:p w:rsidR="00096E8A" w:rsidRPr="002765FE" w:rsidRDefault="00096E8A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Лексика</w:t>
            </w:r>
          </w:p>
          <w:p w:rsidR="00096E8A" w:rsidRPr="002765FE" w:rsidRDefault="00096E8A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 фразеология русского языка с точки зрения отражения в ней культуры и истории народа — носителя языка. Представление проектных, исследовательских работ.</w:t>
            </w:r>
          </w:p>
          <w:p w:rsidR="00096E8A" w:rsidRPr="002765FE" w:rsidRDefault="00096E8A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Проверочная работа № 1</w:t>
            </w:r>
          </w:p>
          <w:p w:rsidR="00096E8A" w:rsidRPr="002765FE" w:rsidRDefault="00096E8A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проектов, результатов исследовательской работы</w:t>
            </w:r>
          </w:p>
        </w:tc>
        <w:tc>
          <w:tcPr>
            <w:tcW w:w="1560" w:type="dxa"/>
            <w:tcBorders>
              <w:bottom w:val="single" w:sz="6" w:space="0" w:color="231F20"/>
            </w:tcBorders>
          </w:tcPr>
          <w:p w:rsidR="00096E8A" w:rsidRPr="002765FE" w:rsidRDefault="002765FE" w:rsidP="00AC21D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 ч)</w:t>
            </w:r>
          </w:p>
        </w:tc>
      </w:tr>
      <w:tr w:rsidR="00096E8A" w:rsidRPr="002765FE" w:rsidTr="002765FE">
        <w:trPr>
          <w:trHeight w:val="1829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96E8A" w:rsidRPr="002765FE" w:rsidRDefault="00D74A54" w:rsidP="00AC2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КУЛЬТУРА РЕЧИ </w:t>
            </w:r>
          </w:p>
          <w:p w:rsid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языка. Стилистические особенности произношения и ударения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Произносительные различия в русском языке, обусловленные темпом речи.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Стилистические особенности произношения и ударения (литературные‚ разговорные‚ устарелые и профессиональные). Нормы и варианты нормы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произношения</w:t>
            </w:r>
            <w:proofErr w:type="gram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заимствованных слов, отдельных грамматических форм; нормы ударения в отдельных формах: ударение в существительных в форме родительного падежа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множественногочисла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мужского рода; ударение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формах глаголов </w:t>
            </w:r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спряжения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2765FE">
              <w:rPr>
                <w:rFonts w:ascii="Times New Roman" w:hAnsi="Times New Roman" w:cs="Times New Roman"/>
                <w:i/>
                <w:sz w:val="24"/>
                <w:szCs w:val="24"/>
              </w:rPr>
              <w:t>ить</w:t>
            </w:r>
            <w:proofErr w:type="spellEnd"/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096E8A" w:rsidRDefault="002765FE" w:rsidP="00AC21D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(22 ч)</w:t>
            </w:r>
          </w:p>
          <w:p w:rsidR="002765FE" w:rsidRPr="002765FE" w:rsidRDefault="002765FE" w:rsidP="00AC21D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(3 ч)</w:t>
            </w:r>
          </w:p>
        </w:tc>
      </w:tr>
      <w:tr w:rsidR="00096E8A" w:rsidRPr="002765FE" w:rsidTr="002765FE">
        <w:trPr>
          <w:trHeight w:val="2616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96E8A" w:rsidRPr="00D74A54" w:rsidRDefault="00D74A54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96E8A" w:rsidRPr="002765FE" w:rsidRDefault="00096E8A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 лексические нормы современного русского литературного языка. Синонимы, антонимы, омонимы и точность речи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лексические нормы современного русского литературного языка.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Синонимы и точность речи. Смысловые‚ стилистические особенности употребления синонимов.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Антонимы и точность речи. Смысловые‚ стилистические особенности употребления антонимов.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Лексические омонимы и точность речи. Смысловые‚ стилистические особенности употребления лексических омонимов. Типичные речевые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ошибки</w:t>
            </w:r>
            <w:proofErr w:type="gram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‚ связанные с употреблением синонимов‚ антонимов и лексических омонимов в речи</w:t>
            </w: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096E8A" w:rsidRPr="002765FE" w:rsidRDefault="002765FE" w:rsidP="00AC21D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(7 ч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096E8A" w:rsidRPr="002765FE" w:rsidTr="002765FE">
        <w:trPr>
          <w:trHeight w:val="1262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96E8A" w:rsidRPr="00D74A54" w:rsidRDefault="00D74A54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 грамматические нормы современного русского литературного языка. Особенности словоизменения имён существительных, имён прилагательных, местоимений‚ порядковых и количественных числительных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грамматические нормы современного русского литературного языка. Склонение русских и иностранных имён и фамилий; названий географических объектов; именительный падеж множественного числа 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существительных на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</w:t>
            </w:r>
            <w:proofErr w:type="gramEnd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/-я 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-ы/-и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родительный падеж множественного числа существительных мужского и среднего рода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нулевым окончанием и окончанием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ов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родительный падеж множественного числа существительных женского рода на </w:t>
            </w:r>
            <w:proofErr w:type="gramStart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proofErr w:type="gramEnd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творительный падеж множественного числа существительных 3-го склонения; родительный падеж единственного числа существительных мужского рода. Варианты грамматической нормы: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литературныеи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разговорные падежные формы имён существительных. Нормативные и ненормативные формы имён существительных. Типичные грамматические ошибки в речи.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Отражение вариантов грамматической нормы в словарях и справочниках.</w:t>
            </w:r>
          </w:p>
          <w:p w:rsidR="00096E8A" w:rsidRPr="002765FE" w:rsidRDefault="00096E8A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употребления имён прилагательных в формах сравнительной степени, в краткой форме; местоимений‚ порядковых и количественных числительных</w:t>
            </w: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096E8A" w:rsidRPr="002765FE" w:rsidRDefault="002765FE" w:rsidP="00AC21D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(6 ч)</w:t>
            </w:r>
          </w:p>
        </w:tc>
      </w:tr>
      <w:tr w:rsidR="00096E8A" w:rsidRPr="002765FE" w:rsidTr="002765FE">
        <w:trPr>
          <w:trHeight w:val="2728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96E8A" w:rsidRPr="00D74A54" w:rsidRDefault="00D74A54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D02D2" w:rsidRDefault="00096E8A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Речевой этикет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96E8A" w:rsidRPr="002765FE" w:rsidRDefault="00096E8A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</w:t>
            </w: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096E8A" w:rsidRPr="002765FE" w:rsidRDefault="009D02D2" w:rsidP="00AC21D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 ч)</w:t>
            </w:r>
          </w:p>
        </w:tc>
      </w:tr>
    </w:tbl>
    <w:p w:rsidR="006C013B" w:rsidRPr="002765FE" w:rsidRDefault="006C013B" w:rsidP="006C01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7107" w:type="dxa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4819"/>
        <w:gridCol w:w="1560"/>
      </w:tblGrid>
      <w:tr w:rsidR="009D02D2" w:rsidRPr="002765FE" w:rsidTr="009D02D2">
        <w:trPr>
          <w:trHeight w:val="2514"/>
        </w:trPr>
        <w:tc>
          <w:tcPr>
            <w:tcW w:w="728" w:type="dxa"/>
            <w:tcBorders>
              <w:left w:val="single" w:sz="6" w:space="0" w:color="231F20"/>
            </w:tcBorders>
          </w:tcPr>
          <w:p w:rsidR="009D02D2" w:rsidRPr="00D74A54" w:rsidRDefault="00D74A54" w:rsidP="006C01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819" w:type="dxa"/>
            <w:tcBorders>
              <w:left w:val="single" w:sz="6" w:space="0" w:color="231F20"/>
            </w:tcBorders>
          </w:tcPr>
          <w:p w:rsidR="009D02D2" w:rsidRPr="009D02D2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D02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«Правила хорошей речи».</w:t>
            </w:r>
          </w:p>
          <w:p w:rsidR="009D02D2" w:rsidRPr="009D02D2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D02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Представление проектных, исследовательских работ.</w:t>
            </w:r>
          </w:p>
          <w:p w:rsidR="009D02D2" w:rsidRPr="009D02D2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D02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Проверочная работа № 2</w:t>
            </w:r>
          </w:p>
          <w:p w:rsidR="009D02D2" w:rsidRPr="002765FE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результатов проектных, исследовательских работ</w:t>
            </w:r>
          </w:p>
        </w:tc>
        <w:tc>
          <w:tcPr>
            <w:tcW w:w="1560" w:type="dxa"/>
            <w:tcBorders>
              <w:bottom w:val="single" w:sz="6" w:space="0" w:color="231F20"/>
            </w:tcBorders>
          </w:tcPr>
          <w:p w:rsidR="009D02D2" w:rsidRPr="002765FE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 ч)</w:t>
            </w:r>
          </w:p>
        </w:tc>
      </w:tr>
      <w:tr w:rsidR="009D02D2" w:rsidRPr="002765FE" w:rsidTr="009D02D2">
        <w:trPr>
          <w:trHeight w:val="4948"/>
        </w:trPr>
        <w:tc>
          <w:tcPr>
            <w:tcW w:w="7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D02D2" w:rsidRPr="009D02D2" w:rsidRDefault="00D74A54" w:rsidP="006C013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D02D2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РЕЧЬ. РЕЧЕВАЯ ДЕЯТЕЛЬНОСТЬ. ТЕКСТ </w:t>
            </w:r>
          </w:p>
          <w:p w:rsidR="009D02D2" w:rsidRPr="009D02D2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D02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Эффективные приёмы чтения.</w:t>
            </w:r>
          </w:p>
          <w:p w:rsidR="009D02D2" w:rsidRPr="009D02D2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D02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Этапы работы с текстом</w:t>
            </w:r>
          </w:p>
          <w:p w:rsidR="009D02D2" w:rsidRPr="002765FE" w:rsidRDefault="009D02D2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читательской культуре. Интерпретация текста. Соотношение цели чтения и его вида.</w:t>
            </w:r>
          </w:p>
          <w:p w:rsidR="009D02D2" w:rsidRPr="009D02D2" w:rsidRDefault="009D02D2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Эффективные приёмы просмотрового, ознакомительного, изучающего чтения. Понятие о диалоге с текстом. Прогнозирование информации. Просмотровое и изучающее чтение текста.</w:t>
            </w:r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9D02D2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(23 ч)</w:t>
            </w:r>
          </w:p>
          <w:p w:rsidR="009D02D2" w:rsidRPr="002765FE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(6 ч)</w:t>
            </w:r>
          </w:p>
        </w:tc>
      </w:tr>
      <w:tr w:rsidR="009D02D2" w:rsidRPr="002765FE" w:rsidTr="009D02D2">
        <w:trPr>
          <w:trHeight w:val="1840"/>
        </w:trPr>
        <w:tc>
          <w:tcPr>
            <w:tcW w:w="728" w:type="dxa"/>
            <w:tcBorders>
              <w:left w:val="single" w:sz="6" w:space="0" w:color="231F20"/>
              <w:bottom w:val="single" w:sz="6" w:space="0" w:color="231F20"/>
            </w:tcBorders>
          </w:tcPr>
          <w:p w:rsidR="009D02D2" w:rsidRPr="00D74A54" w:rsidRDefault="00D74A54" w:rsidP="006C01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819" w:type="dxa"/>
            <w:tcBorders>
              <w:left w:val="single" w:sz="6" w:space="0" w:color="231F20"/>
              <w:bottom w:val="single" w:sz="6" w:space="0" w:color="231F20"/>
            </w:tcBorders>
          </w:tcPr>
          <w:p w:rsidR="009D02D2" w:rsidRPr="009D02D2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D02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Тематическое единство текста</w:t>
            </w:r>
          </w:p>
          <w:p w:rsidR="009D02D2" w:rsidRPr="002765FE" w:rsidRDefault="009D02D2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Тематическое единство, тема и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микротема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текста.</w:t>
            </w:r>
          </w:p>
          <w:p w:rsidR="009D02D2" w:rsidRPr="002765FE" w:rsidRDefault="009D02D2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составления плана текста. План сочинения</w:t>
            </w:r>
          </w:p>
        </w:tc>
        <w:tc>
          <w:tcPr>
            <w:tcW w:w="1560" w:type="dxa"/>
            <w:tcBorders>
              <w:bottom w:val="single" w:sz="6" w:space="0" w:color="231F20"/>
            </w:tcBorders>
          </w:tcPr>
          <w:p w:rsidR="009D02D2" w:rsidRPr="002765FE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(3 ч)</w:t>
            </w:r>
          </w:p>
        </w:tc>
      </w:tr>
      <w:tr w:rsidR="009D02D2" w:rsidRPr="002765FE" w:rsidTr="009D02D2">
        <w:trPr>
          <w:trHeight w:val="1195"/>
        </w:trPr>
        <w:tc>
          <w:tcPr>
            <w:tcW w:w="7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D02D2" w:rsidRPr="00D74A54" w:rsidRDefault="00D74A54" w:rsidP="006C01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D02D2" w:rsidRDefault="009D02D2" w:rsidP="009D02D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2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Тексты описательного типа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D02D2" w:rsidRPr="002765FE" w:rsidRDefault="009D02D2" w:rsidP="009D02D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Тексты описательного типа: определение понятия, пояснение, собственно описание</w:t>
            </w: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9D02D2" w:rsidRPr="002765FE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(3 ч)</w:t>
            </w:r>
          </w:p>
        </w:tc>
      </w:tr>
      <w:tr w:rsidR="009D02D2" w:rsidRPr="002765FE" w:rsidTr="009D02D2">
        <w:trPr>
          <w:trHeight w:val="1980"/>
        </w:trPr>
        <w:tc>
          <w:tcPr>
            <w:tcW w:w="728" w:type="dxa"/>
            <w:tcBorders>
              <w:top w:val="single" w:sz="6" w:space="0" w:color="231F20"/>
              <w:left w:val="single" w:sz="6" w:space="0" w:color="231F20"/>
            </w:tcBorders>
          </w:tcPr>
          <w:p w:rsidR="009D02D2" w:rsidRPr="009D02D2" w:rsidRDefault="009D02D2" w:rsidP="006C01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</w:tcBorders>
          </w:tcPr>
          <w:p w:rsidR="009D02D2" w:rsidRPr="002765FE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Разговорная речь. Рассказ о событии.</w:t>
            </w:r>
          </w:p>
          <w:p w:rsidR="009D02D2" w:rsidRPr="002765FE" w:rsidRDefault="009D02D2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Бывальщина</w:t>
            </w:r>
            <w:proofErr w:type="gram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(2 ч) Художественное повествование. Характер рассказчика.</w:t>
            </w:r>
          </w:p>
          <w:p w:rsidR="009D02D2" w:rsidRPr="002765FE" w:rsidRDefault="009D02D2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жанра «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бывальщины</w:t>
            </w:r>
            <w:proofErr w:type="gram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Былички</w:t>
            </w:r>
            <w:proofErr w:type="spellEnd"/>
          </w:p>
        </w:tc>
        <w:tc>
          <w:tcPr>
            <w:tcW w:w="1560" w:type="dxa"/>
            <w:tcBorders>
              <w:top w:val="single" w:sz="6" w:space="0" w:color="231F20"/>
            </w:tcBorders>
          </w:tcPr>
          <w:p w:rsidR="009D02D2" w:rsidRPr="002765FE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D2" w:rsidRPr="002765FE" w:rsidTr="009D02D2">
        <w:trPr>
          <w:trHeight w:val="1409"/>
        </w:trPr>
        <w:tc>
          <w:tcPr>
            <w:tcW w:w="728" w:type="dxa"/>
            <w:tcBorders>
              <w:left w:val="single" w:sz="6" w:space="0" w:color="231F20"/>
              <w:bottom w:val="single" w:sz="6" w:space="0" w:color="231F20"/>
            </w:tcBorders>
          </w:tcPr>
          <w:p w:rsidR="009D02D2" w:rsidRPr="00D74A54" w:rsidRDefault="00D74A54" w:rsidP="006C01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819" w:type="dxa"/>
            <w:tcBorders>
              <w:left w:val="single" w:sz="6" w:space="0" w:color="231F20"/>
              <w:bottom w:val="single" w:sz="6" w:space="0" w:color="231F20"/>
            </w:tcBorders>
          </w:tcPr>
          <w:p w:rsidR="009D02D2" w:rsidRPr="009D02D2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Научный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стиль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r w:rsidRPr="009D02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proofErr w:type="gramEnd"/>
            <w:r w:rsidRPr="009D02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ловарная</w:t>
            </w:r>
            <w:proofErr w:type="spellEnd"/>
            <w:r w:rsidRPr="009D02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статья</w:t>
            </w:r>
          </w:p>
          <w:p w:rsidR="009D02D2" w:rsidRPr="002765FE" w:rsidRDefault="009D02D2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Учебно-научный стиль. Словарные статьи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энциклопедического</w:t>
            </w:r>
            <w:proofErr w:type="gram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лингвистических словарей.</w:t>
            </w:r>
          </w:p>
          <w:p w:rsidR="009D02D2" w:rsidRPr="002765FE" w:rsidRDefault="009D02D2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Ключевые слова русской культуры:</w:t>
            </w:r>
          </w:p>
          <w:p w:rsidR="009D02D2" w:rsidRPr="002765FE" w:rsidRDefault="009D02D2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героизм, герой, подвиг</w:t>
            </w:r>
          </w:p>
        </w:tc>
        <w:tc>
          <w:tcPr>
            <w:tcW w:w="1560" w:type="dxa"/>
            <w:tcBorders>
              <w:bottom w:val="single" w:sz="6" w:space="0" w:color="231F20"/>
            </w:tcBorders>
          </w:tcPr>
          <w:p w:rsidR="009D02D2" w:rsidRPr="002765FE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 ч)</w:t>
            </w:r>
          </w:p>
        </w:tc>
      </w:tr>
      <w:tr w:rsidR="009D02D2" w:rsidRPr="002765FE" w:rsidTr="009D02D2">
        <w:trPr>
          <w:trHeight w:val="2263"/>
        </w:trPr>
        <w:tc>
          <w:tcPr>
            <w:tcW w:w="7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D02D2" w:rsidRPr="00D74A54" w:rsidRDefault="00D74A54" w:rsidP="008262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D02D2" w:rsidRDefault="009D02D2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2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Научное сообщение. Устный ответ. Виды ответов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D02D2" w:rsidRPr="002765FE" w:rsidRDefault="009D02D2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 в научном стиле.</w:t>
            </w:r>
          </w:p>
          <w:p w:rsidR="009D02D2" w:rsidRPr="002765FE" w:rsidRDefault="009D02D2" w:rsidP="0082621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и структура научного сообщения. Языковые средства, способствующие композиционному оформлению устного научного сообщения</w:t>
            </w: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9D02D2" w:rsidRPr="002765FE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(5 ч)</w:t>
            </w:r>
          </w:p>
        </w:tc>
      </w:tr>
      <w:tr w:rsidR="009D02D2" w:rsidRPr="002765FE" w:rsidTr="009D02D2">
        <w:trPr>
          <w:trHeight w:val="2049"/>
        </w:trPr>
        <w:tc>
          <w:tcPr>
            <w:tcW w:w="7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D02D2" w:rsidRPr="00080589" w:rsidRDefault="00080589" w:rsidP="006C01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D02D2" w:rsidRPr="009D02D2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D02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Диалог с текстом. Представление проектных, исследовательских работ.</w:t>
            </w:r>
          </w:p>
          <w:p w:rsidR="009D02D2" w:rsidRPr="009D02D2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D02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Проверочная работа № 3</w:t>
            </w:r>
          </w:p>
          <w:p w:rsidR="009D02D2" w:rsidRPr="002765FE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результатов проектных, исследовательских работ</w:t>
            </w: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9D02D2" w:rsidRPr="002765FE" w:rsidRDefault="009D02D2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 ч)</w:t>
            </w:r>
          </w:p>
        </w:tc>
      </w:tr>
    </w:tbl>
    <w:p w:rsidR="006C013B" w:rsidRPr="002765FE" w:rsidRDefault="006C013B" w:rsidP="006C013B">
      <w:pPr>
        <w:rPr>
          <w:rFonts w:ascii="Times New Roman" w:hAnsi="Times New Roman" w:cs="Times New Roman"/>
          <w:sz w:val="24"/>
          <w:szCs w:val="24"/>
        </w:rPr>
        <w:sectPr w:rsidR="006C013B" w:rsidRPr="002765FE" w:rsidSect="002765FE">
          <w:type w:val="continuous"/>
          <w:pgSz w:w="7830" w:h="12020"/>
          <w:pgMar w:top="1020" w:right="700" w:bottom="620" w:left="280" w:header="720" w:footer="720" w:gutter="0"/>
          <w:cols w:space="720"/>
        </w:sectPr>
      </w:pPr>
    </w:p>
    <w:p w:rsidR="00C367AF" w:rsidRDefault="00C367AF" w:rsidP="006C013B">
      <w:pPr>
        <w:rPr>
          <w:rFonts w:ascii="Times New Roman" w:hAnsi="Times New Roman" w:cs="Times New Roman"/>
          <w:b/>
          <w:sz w:val="24"/>
          <w:szCs w:val="24"/>
        </w:rPr>
      </w:pPr>
      <w:bookmarkStart w:id="4" w:name="_TOC_250002"/>
      <w:bookmarkStart w:id="5" w:name="_Toc106448745"/>
      <w:bookmarkEnd w:id="4"/>
    </w:p>
    <w:p w:rsidR="006C013B" w:rsidRPr="002765FE" w:rsidRDefault="006C013B" w:rsidP="006C013B">
      <w:pPr>
        <w:rPr>
          <w:rFonts w:ascii="Times New Roman" w:hAnsi="Times New Roman" w:cs="Times New Roman"/>
          <w:b/>
          <w:sz w:val="24"/>
          <w:szCs w:val="24"/>
        </w:rPr>
      </w:pPr>
      <w:r w:rsidRPr="002765FE"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  <w:bookmarkEnd w:id="5"/>
    </w:p>
    <w:p w:rsidR="006C013B" w:rsidRPr="002765FE" w:rsidRDefault="00C367AF" w:rsidP="006C01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— 68</w:t>
      </w:r>
      <w:r w:rsidR="006C013B" w:rsidRPr="002765FE">
        <w:rPr>
          <w:rFonts w:ascii="Times New Roman" w:hAnsi="Times New Roman" w:cs="Times New Roman"/>
          <w:sz w:val="24"/>
          <w:szCs w:val="24"/>
        </w:rPr>
        <w:t xml:space="preserve"> часа, из них проверочные работы/представление результатов проект</w:t>
      </w:r>
      <w:r>
        <w:rPr>
          <w:rFonts w:ascii="Times New Roman" w:hAnsi="Times New Roman" w:cs="Times New Roman"/>
          <w:sz w:val="24"/>
          <w:szCs w:val="24"/>
        </w:rPr>
        <w:t>ных, исследовательских работ — 6 часа; резерв — 1 час.</w:t>
      </w:r>
    </w:p>
    <w:tbl>
      <w:tblPr>
        <w:tblStyle w:val="TableNormal"/>
        <w:tblW w:w="7110" w:type="dxa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4819"/>
        <w:gridCol w:w="1560"/>
      </w:tblGrid>
      <w:tr w:rsidR="00303BAC" w:rsidRPr="00D74A54" w:rsidTr="00B6074F">
        <w:trPr>
          <w:trHeight w:val="570"/>
        </w:trPr>
        <w:tc>
          <w:tcPr>
            <w:tcW w:w="731" w:type="dxa"/>
            <w:tcBorders>
              <w:bottom w:val="single" w:sz="6" w:space="0" w:color="231F20"/>
            </w:tcBorders>
          </w:tcPr>
          <w:p w:rsidR="00303BAC" w:rsidRPr="00D74A54" w:rsidRDefault="00303BAC" w:rsidP="00AC2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4A54">
              <w:rPr>
                <w:rFonts w:ascii="Times New Roman" w:hAnsi="Times New Roman" w:cs="Times New Roman"/>
                <w:b/>
                <w:bCs/>
              </w:rPr>
              <w:t>№</w:t>
            </w:r>
            <w:r w:rsidRPr="00D74A54">
              <w:rPr>
                <w:rFonts w:ascii="Times New Roman" w:hAnsi="Times New Roman" w:cs="Times New Roman"/>
                <w:b/>
                <w:bCs/>
              </w:rPr>
              <w:br/>
              <w:t>п/п</w:t>
            </w:r>
          </w:p>
        </w:tc>
        <w:tc>
          <w:tcPr>
            <w:tcW w:w="4819" w:type="dxa"/>
            <w:tcBorders>
              <w:bottom w:val="single" w:sz="6" w:space="0" w:color="231F20"/>
            </w:tcBorders>
          </w:tcPr>
          <w:p w:rsidR="00303BAC" w:rsidRPr="00D74A54" w:rsidRDefault="00303BA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4A54">
              <w:rPr>
                <w:rFonts w:ascii="Times New Roman" w:hAnsi="Times New Roman" w:cs="Times New Roman"/>
                <w:b/>
                <w:bCs/>
                <w:lang w:val="ru-RU"/>
              </w:rPr>
              <w:t>Наименование разделов и тем программы</w:t>
            </w:r>
          </w:p>
        </w:tc>
        <w:tc>
          <w:tcPr>
            <w:tcW w:w="1560" w:type="dxa"/>
            <w:tcBorders>
              <w:bottom w:val="single" w:sz="6" w:space="0" w:color="231F20"/>
            </w:tcBorders>
          </w:tcPr>
          <w:p w:rsidR="00303BAC" w:rsidRPr="00D74A54" w:rsidRDefault="00303BAC" w:rsidP="00AC21D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4A54">
              <w:rPr>
                <w:rFonts w:ascii="Times New Roman" w:hAnsi="Times New Roman" w:cs="Times New Roman"/>
                <w:b/>
                <w:bCs/>
                <w:lang w:val="ru-RU"/>
              </w:rPr>
              <w:t>Количество часов, отводимых н освоение</w:t>
            </w:r>
          </w:p>
        </w:tc>
      </w:tr>
      <w:tr w:rsidR="00C367AF" w:rsidRPr="002765FE" w:rsidTr="008E7279">
        <w:trPr>
          <w:trHeight w:val="3264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2A66DC" w:rsidRDefault="002A66DC" w:rsidP="00AC2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8E7279" w:rsidRDefault="00C367AF" w:rsidP="0008058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058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ЯЗЫК И КУЛЬТУРА </w:t>
            </w:r>
          </w:p>
          <w:p w:rsidR="00C367AF" w:rsidRPr="002765FE" w:rsidRDefault="00C367AF" w:rsidP="0008058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27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Русский язык как развивающееся явление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Русский язык как развивающееся явление. Связь исторического развития языка с историей общества.</w:t>
            </w:r>
          </w:p>
          <w:p w:rsidR="00C367AF" w:rsidRPr="002765FE" w:rsidRDefault="00C367AF" w:rsidP="0008058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 влияющие на развитие языка: социально-политические события и изменения в обществе, развитие науки и техники, влияние других языков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Default="00AC21DD" w:rsidP="00AC2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(22</w:t>
            </w:r>
            <w:r w:rsidR="008E7279" w:rsidRPr="0008058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ч)</w:t>
            </w:r>
          </w:p>
          <w:p w:rsidR="008E7279" w:rsidRPr="00080589" w:rsidRDefault="00AC21DD" w:rsidP="00AC2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8E7279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367AF" w:rsidRPr="002765FE" w:rsidTr="008E7279">
        <w:trPr>
          <w:trHeight w:val="3956"/>
        </w:trPr>
        <w:tc>
          <w:tcPr>
            <w:tcW w:w="7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367AF" w:rsidRPr="00AC21DD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819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E7279" w:rsidRDefault="00C367AF" w:rsidP="0008058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27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Устаревшие с</w:t>
            </w:r>
            <w:r w:rsidR="008E727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лова — живые свидетели истории. </w:t>
            </w:r>
            <w:r w:rsidRPr="008E727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Историзмы</w:t>
            </w:r>
            <w:r w:rsidRPr="00080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367AF" w:rsidRPr="008E7279" w:rsidRDefault="00C367AF" w:rsidP="0008058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Устаревшие слова как живые свидетели истории.</w:t>
            </w:r>
          </w:p>
          <w:p w:rsidR="00C367AF" w:rsidRPr="002765FE" w:rsidRDefault="00C367AF" w:rsidP="0008058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историзмов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устарелости</w:t>
            </w:r>
            <w:proofErr w:type="spellEnd"/>
          </w:p>
        </w:tc>
        <w:tc>
          <w:tcPr>
            <w:tcW w:w="156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367AF" w:rsidRPr="002765FE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8E7279" w:rsidRPr="00080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367AF" w:rsidRPr="002765FE" w:rsidTr="00C367AF">
        <w:trPr>
          <w:trHeight w:val="995"/>
        </w:trPr>
        <w:tc>
          <w:tcPr>
            <w:tcW w:w="731" w:type="dxa"/>
            <w:tcBorders>
              <w:top w:val="single" w:sz="6" w:space="0" w:color="231F20"/>
              <w:bottom w:val="single" w:sz="6" w:space="0" w:color="231F20"/>
            </w:tcBorders>
          </w:tcPr>
          <w:p w:rsidR="00C367AF" w:rsidRPr="00AC21DD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819" w:type="dxa"/>
            <w:tcBorders>
              <w:top w:val="single" w:sz="6" w:space="0" w:color="231F20"/>
              <w:bottom w:val="single" w:sz="6" w:space="0" w:color="231F20"/>
            </w:tcBorders>
          </w:tcPr>
          <w:p w:rsidR="00C367AF" w:rsidRDefault="00C367AF" w:rsidP="0008058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27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Архаизмы в составе устаревших слов русского языка и их особенности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367AF" w:rsidRPr="002765FE" w:rsidRDefault="00C367AF" w:rsidP="0008058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Архаизмы как слова, имеющие в современном русском языке синонимы.</w:t>
            </w:r>
          </w:p>
          <w:p w:rsidR="00C367AF" w:rsidRPr="002765FE" w:rsidRDefault="00C367AF" w:rsidP="0008058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Лексические и лексико-семантические архаизмы. Группы архаизмов по степени устарелости</w:t>
            </w: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C367AF" w:rsidRPr="002765FE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8E7279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367AF" w:rsidRPr="002765FE" w:rsidTr="00C367AF">
        <w:trPr>
          <w:trHeight w:val="1861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AC21DD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8E7279" w:rsidRDefault="00C367A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E727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Перераспределение пластов лексики между активным и пассивным запасом слов</w:t>
            </w:r>
          </w:p>
          <w:p w:rsidR="00C367AF" w:rsidRPr="008E7279" w:rsidRDefault="00C367A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Перераспределение пластов лексики между активным и пассивным запасом слов. </w:t>
            </w:r>
            <w:r w:rsidRPr="008E7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Актуализация устаревшей лексики в новом речевом контексте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8E7279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8E7279" w:rsidRPr="00080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367AF" w:rsidRPr="002765FE" w:rsidTr="008E7279">
        <w:trPr>
          <w:trHeight w:val="2058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8E7279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8E7279" w:rsidRDefault="00C367AF" w:rsidP="008E727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27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Употребление иноязычных слов как проблема культуры речи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367AF" w:rsidRPr="002765FE" w:rsidRDefault="00C367AF" w:rsidP="008E727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Лексические заимствования последних десятилетий. Причины заимствований. </w:t>
            </w:r>
            <w:r w:rsidRPr="00ED7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иноязычных слов как проблема культуры речи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2765FE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8E7279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367AF" w:rsidRPr="002765FE" w:rsidTr="002A66DC">
        <w:trPr>
          <w:trHeight w:val="2627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</w:tcBorders>
          </w:tcPr>
          <w:p w:rsidR="00C367AF" w:rsidRPr="00AC21DD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</w:tcBorders>
          </w:tcPr>
          <w:p w:rsidR="00C367AF" w:rsidRPr="008E7279" w:rsidRDefault="00C367A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E727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Русский язык как развивающееся явление.</w:t>
            </w:r>
          </w:p>
          <w:p w:rsidR="00C367AF" w:rsidRPr="008E7279" w:rsidRDefault="00C367A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E727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Представление проектных, исследовательских работ.</w:t>
            </w:r>
          </w:p>
          <w:p w:rsidR="00C367AF" w:rsidRPr="008E7279" w:rsidRDefault="00C367A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E727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Проверочная работа № 1</w:t>
            </w:r>
          </w:p>
          <w:p w:rsidR="00C367AF" w:rsidRPr="00080589" w:rsidRDefault="00C367A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проектов, результатов исследовательской работы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6" w:space="0" w:color="231F20"/>
            </w:tcBorders>
          </w:tcPr>
          <w:p w:rsidR="00C367AF" w:rsidRPr="008E7279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</w:t>
            </w:r>
            <w:r w:rsidR="008E7279" w:rsidRPr="00080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367AF" w:rsidRPr="002765FE" w:rsidTr="00C367AF">
        <w:trPr>
          <w:trHeight w:val="4237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8E7279" w:rsidRDefault="00AC21DD" w:rsidP="00AC2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8E7279" w:rsidRDefault="00C367A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058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КУЛЬТУРА РЕЧИ </w:t>
            </w:r>
          </w:p>
          <w:p w:rsidR="008E7279" w:rsidRDefault="00C367AF" w:rsidP="008E727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27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языка. Нормы акцентологии</w:t>
            </w:r>
            <w:r w:rsidRPr="00080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367AF" w:rsidRPr="00080589" w:rsidRDefault="00C367AF" w:rsidP="008E727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языка. Нормы ударения в глаголах,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предлогами. Основные и допустимые варианты акцентологической нормы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8E7279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(24</w:t>
            </w:r>
            <w:r w:rsidR="008E7279" w:rsidRPr="0008058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ч)</w:t>
            </w:r>
          </w:p>
          <w:p w:rsidR="00C367AF" w:rsidRPr="00080589" w:rsidRDefault="00AC21DD" w:rsidP="00AC2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8E7279" w:rsidRPr="00080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367AF" w:rsidRPr="002765FE" w:rsidTr="002A66DC">
        <w:trPr>
          <w:trHeight w:val="979"/>
        </w:trPr>
        <w:tc>
          <w:tcPr>
            <w:tcW w:w="731" w:type="dxa"/>
            <w:tcBorders>
              <w:top w:val="single" w:sz="6" w:space="0" w:color="231F20"/>
              <w:bottom w:val="single" w:sz="6" w:space="0" w:color="231F20"/>
            </w:tcBorders>
          </w:tcPr>
          <w:p w:rsidR="00C367AF" w:rsidRPr="00AC21DD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4819" w:type="dxa"/>
            <w:tcBorders>
              <w:top w:val="single" w:sz="6" w:space="0" w:color="231F20"/>
              <w:bottom w:val="single" w:sz="6" w:space="0" w:color="231F20"/>
            </w:tcBorders>
          </w:tcPr>
          <w:p w:rsidR="00C367AF" w:rsidRPr="002A66DC" w:rsidRDefault="00C367AF" w:rsidP="0008058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E727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 лексические нормы Основные лексические нормы современного русского литературного языка.</w:t>
            </w:r>
            <w:r w:rsidR="00AC21DD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C21DD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Паронимы и точность речи. Смысловые различия, характер лексической сочетаемости, способы управления,</w:t>
            </w:r>
            <w:r w:rsidR="00AC2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функционально-стилевая окраска </w:t>
            </w:r>
            <w:r w:rsidR="00AC21DD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употребление паронимов в речи. Типичные речевые </w:t>
            </w:r>
            <w:proofErr w:type="gramStart"/>
            <w:r w:rsidR="00AC21DD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ошибки</w:t>
            </w:r>
            <w:proofErr w:type="gramEnd"/>
            <w:r w:rsidR="00AC21DD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‚ связанные с употреблением паронимов в речи</w:t>
            </w: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C367AF" w:rsidRPr="008E7279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(6</w:t>
            </w:r>
            <w:r w:rsidR="008E7279" w:rsidRPr="00ED7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367AF" w:rsidRPr="002765FE" w:rsidTr="002A66DC">
        <w:trPr>
          <w:trHeight w:val="2113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AC21DD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8E7279" w:rsidRDefault="00C367A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E727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 грамматические нормы современного русского литературного языка.</w:t>
            </w:r>
          </w:p>
          <w:p w:rsidR="008E7279" w:rsidRDefault="00C367AF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27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Типичные грамматические ошибки</w:t>
            </w:r>
            <w:r w:rsidRPr="00ED7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367AF" w:rsidRPr="002765FE" w:rsidRDefault="00C367AF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грамматические нормы современного русского литературного языка. Типичные грамматические ошибки в речи. Глаголы 1-го лица единственного числа настоящего и будущего времени (в том числе способы выражения формы 1-го лица настоящего и будущего времени глаголов </w:t>
            </w: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очутиться, победить, убедить, учредить,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утвердить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)‚ формы глаголов совершенного и несовершенного вида‚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формыглаголов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повелительном наклонении.</w:t>
            </w:r>
          </w:p>
          <w:p w:rsidR="00C367AF" w:rsidRPr="002765FE" w:rsidRDefault="00C367AF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Литературный и разговорный варианты грамматической нормы (</w:t>
            </w: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махаешь — машешь; обусловливать, сосредоточивать, уполномочивать, оспаривать, удостаивать, облагораживать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  <w:proofErr w:type="gramEnd"/>
          </w:p>
          <w:p w:rsidR="00C367AF" w:rsidRPr="00ED76AD" w:rsidRDefault="00C367AF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Варианты грамматической нормы: 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литературные и разговорные падежные формы причастий‚ деепричастий‚ наречий.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Отражение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вариантов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словарях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справочниках</w:t>
            </w:r>
            <w:proofErr w:type="spellEnd"/>
          </w:p>
        </w:tc>
        <w:tc>
          <w:tcPr>
            <w:tcW w:w="15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2765FE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(6</w:t>
            </w:r>
            <w:r w:rsidR="008E7279" w:rsidRPr="00ED7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367AF" w:rsidRPr="002765FE" w:rsidTr="00CA4AF9">
        <w:trPr>
          <w:trHeight w:val="4825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4" w:space="0" w:color="auto"/>
            </w:tcBorders>
          </w:tcPr>
          <w:p w:rsidR="00C367AF" w:rsidRPr="00AC21DD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4" w:space="0" w:color="auto"/>
            </w:tcBorders>
          </w:tcPr>
          <w:p w:rsidR="00CA4AF9" w:rsidRDefault="00C367AF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27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Речевой этикет: русская этикетная речевая манера общения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367AF" w:rsidRPr="002765FE" w:rsidRDefault="00C367AF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</w:t>
            </w:r>
          </w:p>
          <w:p w:rsidR="00C367AF" w:rsidRPr="00ED76AD" w:rsidRDefault="00C367AF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Невербальный (несловесный) этикет общения. Этикет использования изобразительных жестов. </w:t>
            </w:r>
            <w:r w:rsidRPr="00ED7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Замещающие</w:t>
            </w:r>
          </w:p>
          <w:p w:rsidR="00C367AF" w:rsidRPr="002765FE" w:rsidRDefault="00C367AF" w:rsidP="00ED76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сопровождающие жесты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6" w:space="0" w:color="231F20"/>
              <w:bottom w:val="single" w:sz="4" w:space="0" w:color="auto"/>
            </w:tcBorders>
          </w:tcPr>
          <w:p w:rsidR="00C367AF" w:rsidRPr="002765FE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CA4AF9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A4AF9" w:rsidRPr="002765FE" w:rsidTr="00CA4AF9">
        <w:trPr>
          <w:trHeight w:val="2614"/>
        </w:trPr>
        <w:tc>
          <w:tcPr>
            <w:tcW w:w="731" w:type="dxa"/>
            <w:tcBorders>
              <w:top w:val="single" w:sz="4" w:space="0" w:color="auto"/>
              <w:left w:val="single" w:sz="6" w:space="0" w:color="231F20"/>
              <w:bottom w:val="single" w:sz="6" w:space="0" w:color="231F20"/>
            </w:tcBorders>
          </w:tcPr>
          <w:p w:rsidR="00CA4AF9" w:rsidRPr="00AC21DD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231F20"/>
              <w:bottom w:val="single" w:sz="6" w:space="0" w:color="231F20"/>
            </w:tcBorders>
          </w:tcPr>
          <w:p w:rsidR="00CA4AF9" w:rsidRPr="00CA4AF9" w:rsidRDefault="00CA4AF9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A4AF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«Давайте поговорим о русском речевом этикете!». Представление проектных, исследовательских работ.</w:t>
            </w:r>
          </w:p>
          <w:p w:rsidR="00CA4AF9" w:rsidRPr="00CA4AF9" w:rsidRDefault="00CA4AF9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A4AF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Проверочная работа № 2</w:t>
            </w:r>
          </w:p>
          <w:p w:rsidR="00CA4AF9" w:rsidRPr="00CA4AF9" w:rsidRDefault="00CA4AF9" w:rsidP="00ED76AD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результатов проектных, исследовательских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231F20"/>
              <w:bottom w:val="single" w:sz="6" w:space="0" w:color="231F20"/>
            </w:tcBorders>
          </w:tcPr>
          <w:p w:rsidR="00CA4AF9" w:rsidRPr="00CA4AF9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CA4AF9" w:rsidRPr="00CA4A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367AF" w:rsidRPr="002765FE" w:rsidTr="00C367AF">
        <w:trPr>
          <w:trHeight w:val="2173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</w:tcBorders>
          </w:tcPr>
          <w:p w:rsidR="00C367AF" w:rsidRPr="00CA4AF9" w:rsidRDefault="00AC21DD" w:rsidP="00AC2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</w:tcBorders>
          </w:tcPr>
          <w:p w:rsidR="00CA4AF9" w:rsidRDefault="00C367AF" w:rsidP="00CA4AF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76A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РЕЧЬ. ТЕКСТ </w:t>
            </w:r>
          </w:p>
          <w:p w:rsidR="00CA4AF9" w:rsidRDefault="00C367AF" w:rsidP="00CA4AF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AF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Традиции русского речевого общения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367AF" w:rsidRPr="002765FE" w:rsidRDefault="00C367AF" w:rsidP="00CA4AF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Традиции русского речевого общения. Коммуникативные стратегии и тактики устного общения: убеждение, комплимент, уговаривание, похвала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6" w:space="0" w:color="231F20"/>
            </w:tcBorders>
          </w:tcPr>
          <w:p w:rsidR="00CA4AF9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CA4AF9" w:rsidRPr="00ED76A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 ч)</w:t>
            </w:r>
          </w:p>
          <w:p w:rsidR="00C367AF" w:rsidRPr="00ED76AD" w:rsidRDefault="00AC21DD" w:rsidP="00AC2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</w:t>
            </w:r>
            <w:r w:rsidR="00CA4AF9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367AF" w:rsidRPr="002765FE" w:rsidTr="00C367AF">
        <w:trPr>
          <w:trHeight w:val="3817"/>
        </w:trPr>
        <w:tc>
          <w:tcPr>
            <w:tcW w:w="731" w:type="dxa"/>
            <w:tcBorders>
              <w:left w:val="single" w:sz="6" w:space="0" w:color="231F20"/>
              <w:bottom w:val="single" w:sz="6" w:space="0" w:color="231F20"/>
            </w:tcBorders>
          </w:tcPr>
          <w:p w:rsidR="00C367AF" w:rsidRPr="00AC21DD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819" w:type="dxa"/>
            <w:tcBorders>
              <w:left w:val="single" w:sz="6" w:space="0" w:color="231F20"/>
              <w:bottom w:val="single" w:sz="6" w:space="0" w:color="231F20"/>
            </w:tcBorders>
          </w:tcPr>
          <w:p w:rsidR="00C367AF" w:rsidRPr="00CA4AF9" w:rsidRDefault="00CA4AF9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CA4AF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Текст</w:t>
            </w:r>
            <w:proofErr w:type="gramStart"/>
            <w:r w:rsidRPr="00CA4AF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r w:rsidR="00C367AF" w:rsidRPr="00CA4AF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proofErr w:type="gramEnd"/>
            <w:r w:rsidR="00C367AF" w:rsidRPr="00CA4AF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иды</w:t>
            </w:r>
            <w:proofErr w:type="spellEnd"/>
            <w:r w:rsidR="00C367AF" w:rsidRPr="00CA4AF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абзацев. Заголовки текстов,</w:t>
            </w:r>
          </w:p>
          <w:p w:rsidR="00CA4AF9" w:rsidRDefault="00C367AF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AF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их типы</w:t>
            </w:r>
            <w:r w:rsidRPr="00ED7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367AF" w:rsidRPr="002765FE" w:rsidRDefault="00C367AF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Текст, основные признаки текста: смысловая цельность, информативность, связность.</w:t>
            </w:r>
          </w:p>
          <w:p w:rsidR="00C367AF" w:rsidRPr="002765FE" w:rsidRDefault="00C367AF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абзацев.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типы текстовых структур: индуктивные, дедуктивные, рамочные (дедуктивно-индуктивные), стержневые (индуктивно-дедуктивные) структуры.</w:t>
            </w:r>
            <w:proofErr w:type="gramEnd"/>
          </w:p>
          <w:p w:rsidR="00C367AF" w:rsidRPr="002765FE" w:rsidRDefault="00C367AF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Заголовки текстов, их типы. Информативная функция заголовков.</w:t>
            </w:r>
          </w:p>
          <w:p w:rsidR="00C367AF" w:rsidRPr="00ED76AD" w:rsidRDefault="00C367AF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аргументативного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типа: рассуждение, доказательство, объяснение</w:t>
            </w:r>
          </w:p>
        </w:tc>
        <w:tc>
          <w:tcPr>
            <w:tcW w:w="1560" w:type="dxa"/>
            <w:tcBorders>
              <w:left w:val="single" w:sz="6" w:space="0" w:color="231F20"/>
              <w:bottom w:val="single" w:sz="6" w:space="0" w:color="231F20"/>
            </w:tcBorders>
          </w:tcPr>
          <w:p w:rsidR="00C367AF" w:rsidRPr="002765FE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CA4AF9" w:rsidRPr="00ED7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367AF" w:rsidRPr="002765FE" w:rsidTr="00C367AF">
        <w:trPr>
          <w:trHeight w:val="1266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AC21DD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Default="00C367A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AF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Разговорная речь. Спор и дискуссия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367AF" w:rsidRPr="002765FE" w:rsidRDefault="00C367A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Спор, виды споров. Корректные приёмы ведения спора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2765FE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CA4AF9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367AF" w:rsidRPr="002765FE" w:rsidTr="002A66DC">
        <w:trPr>
          <w:trHeight w:val="837"/>
        </w:trPr>
        <w:tc>
          <w:tcPr>
            <w:tcW w:w="731" w:type="dxa"/>
            <w:tcBorders>
              <w:left w:val="single" w:sz="6" w:space="0" w:color="231F20"/>
              <w:bottom w:val="single" w:sz="6" w:space="0" w:color="231F20"/>
            </w:tcBorders>
          </w:tcPr>
          <w:p w:rsidR="00C367AF" w:rsidRPr="00AC21DD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819" w:type="dxa"/>
            <w:tcBorders>
              <w:left w:val="single" w:sz="6" w:space="0" w:color="231F20"/>
              <w:bottom w:val="single" w:sz="6" w:space="0" w:color="231F20"/>
            </w:tcBorders>
          </w:tcPr>
          <w:p w:rsidR="00C367AF" w:rsidRPr="00CA4AF9" w:rsidRDefault="00C367A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A4AF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Публицистический стиль. Путевые заметки</w:t>
            </w:r>
          </w:p>
          <w:p w:rsidR="00C367AF" w:rsidRPr="00ED76AD" w:rsidRDefault="00C367A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жанра путевых заметок</w:t>
            </w:r>
          </w:p>
        </w:tc>
        <w:tc>
          <w:tcPr>
            <w:tcW w:w="1560" w:type="dxa"/>
            <w:tcBorders>
              <w:left w:val="single" w:sz="6" w:space="0" w:color="231F20"/>
              <w:bottom w:val="single" w:sz="6" w:space="0" w:color="231F20"/>
            </w:tcBorders>
          </w:tcPr>
          <w:p w:rsidR="00C367AF" w:rsidRPr="002765FE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</w:t>
            </w:r>
            <w:r w:rsidR="00303BAC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367AF" w:rsidRPr="002765FE" w:rsidTr="00C367AF">
        <w:trPr>
          <w:trHeight w:val="1692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AC21DD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303BAC" w:rsidRDefault="00C367A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03BA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Текст рекламного объявления, его языковые и структурные особенности</w:t>
            </w:r>
          </w:p>
          <w:p w:rsidR="00C367AF" w:rsidRPr="00ED76AD" w:rsidRDefault="00C367A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Языковые и структурные особенности текста рекламного объявления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303BAC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</w:t>
            </w:r>
            <w:r w:rsidR="00303BAC" w:rsidRPr="00ED7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367AF" w:rsidRPr="002765FE" w:rsidTr="00C367AF">
        <w:trPr>
          <w:trHeight w:val="1916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303BAC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303BAC" w:rsidRDefault="00C367A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03BA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Язык художественной литературы.</w:t>
            </w:r>
          </w:p>
          <w:p w:rsidR="00303BAC" w:rsidRDefault="00C367AF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03BA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Притча</w:t>
            </w:r>
          </w:p>
          <w:p w:rsidR="00C367AF" w:rsidRPr="002765FE" w:rsidRDefault="00C367AF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Фактуальная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подтекстовая информация в текстах художественного стиля речи.</w:t>
            </w:r>
          </w:p>
          <w:p w:rsidR="00C367AF" w:rsidRPr="002765FE" w:rsidRDefault="00C367AF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Сильные позиции в художественных текстах. Притча.</w:t>
            </w:r>
          </w:p>
          <w:p w:rsidR="00C367AF" w:rsidRPr="002765FE" w:rsidRDefault="00C367AF" w:rsidP="00ED76AD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и пунктуационный практикум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367AF" w:rsidRPr="002765FE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</w:t>
            </w:r>
            <w:r w:rsidR="00303BAC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C367AF" w:rsidRPr="002765FE" w:rsidTr="00C367AF">
        <w:trPr>
          <w:trHeight w:val="572"/>
        </w:trPr>
        <w:tc>
          <w:tcPr>
            <w:tcW w:w="731" w:type="dxa"/>
            <w:tcBorders>
              <w:top w:val="single" w:sz="6" w:space="0" w:color="231F20"/>
              <w:bottom w:val="single" w:sz="6" w:space="0" w:color="231F20"/>
            </w:tcBorders>
          </w:tcPr>
          <w:p w:rsidR="00C367AF" w:rsidRPr="00AC21DD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819" w:type="dxa"/>
            <w:tcBorders>
              <w:top w:val="single" w:sz="6" w:space="0" w:color="231F20"/>
              <w:bottom w:val="single" w:sz="6" w:space="0" w:color="231F20"/>
            </w:tcBorders>
          </w:tcPr>
          <w:p w:rsidR="00303BAC" w:rsidRPr="00303BAC" w:rsidRDefault="00C367AF" w:rsidP="00303BAC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03BA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 признаки</w:t>
            </w:r>
            <w:r w:rsidR="00303BAC" w:rsidRPr="00303BA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текста. Представление проектных, исследовательских работ.</w:t>
            </w:r>
          </w:p>
          <w:p w:rsidR="00303BAC" w:rsidRPr="00303BAC" w:rsidRDefault="00303BAC" w:rsidP="00303BAC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03BA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Проверочная работа № 3</w:t>
            </w:r>
          </w:p>
          <w:p w:rsidR="00C367AF" w:rsidRPr="00303BAC" w:rsidRDefault="00303BAC" w:rsidP="00303BAC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проектов, результатов исследовательской работы</w:t>
            </w: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C367AF" w:rsidRPr="00303BAC" w:rsidRDefault="00AC21DD" w:rsidP="00AC2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303BAC" w:rsidRPr="00ED7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</w:tbl>
    <w:p w:rsidR="006C013B" w:rsidRPr="002765FE" w:rsidRDefault="006C013B" w:rsidP="006C013B">
      <w:pPr>
        <w:rPr>
          <w:rFonts w:ascii="Times New Roman" w:hAnsi="Times New Roman" w:cs="Times New Roman"/>
          <w:sz w:val="24"/>
          <w:szCs w:val="24"/>
        </w:rPr>
        <w:sectPr w:rsidR="006C013B" w:rsidRPr="002765FE" w:rsidSect="002765FE">
          <w:type w:val="continuous"/>
          <w:pgSz w:w="7830" w:h="12020"/>
          <w:pgMar w:top="1020" w:right="700" w:bottom="620" w:left="280" w:header="720" w:footer="720" w:gutter="0"/>
          <w:cols w:space="720"/>
        </w:sectPr>
      </w:pPr>
    </w:p>
    <w:p w:rsidR="00303BAC" w:rsidRDefault="00303BAC" w:rsidP="006C013B">
      <w:pPr>
        <w:rPr>
          <w:rFonts w:ascii="Times New Roman" w:hAnsi="Times New Roman" w:cs="Times New Roman"/>
          <w:b/>
          <w:sz w:val="24"/>
          <w:szCs w:val="24"/>
        </w:rPr>
      </w:pPr>
      <w:bookmarkStart w:id="6" w:name="_TOC_250001"/>
      <w:bookmarkStart w:id="7" w:name="_Toc106448746"/>
      <w:bookmarkEnd w:id="6"/>
    </w:p>
    <w:p w:rsidR="00303BAC" w:rsidRDefault="00303BAC" w:rsidP="006C013B">
      <w:pPr>
        <w:rPr>
          <w:rFonts w:ascii="Times New Roman" w:hAnsi="Times New Roman" w:cs="Times New Roman"/>
          <w:b/>
          <w:sz w:val="24"/>
          <w:szCs w:val="24"/>
        </w:rPr>
      </w:pPr>
    </w:p>
    <w:p w:rsidR="00303BAC" w:rsidRDefault="00303BAC" w:rsidP="006C013B">
      <w:pPr>
        <w:rPr>
          <w:rFonts w:ascii="Times New Roman" w:hAnsi="Times New Roman" w:cs="Times New Roman"/>
          <w:b/>
          <w:sz w:val="24"/>
          <w:szCs w:val="24"/>
        </w:rPr>
      </w:pPr>
    </w:p>
    <w:p w:rsidR="002A66DC" w:rsidRDefault="002A66DC" w:rsidP="006C013B">
      <w:pPr>
        <w:rPr>
          <w:rFonts w:ascii="Times New Roman" w:hAnsi="Times New Roman" w:cs="Times New Roman"/>
          <w:b/>
          <w:sz w:val="24"/>
          <w:szCs w:val="24"/>
        </w:rPr>
      </w:pPr>
    </w:p>
    <w:p w:rsidR="002A66DC" w:rsidRDefault="002A66DC" w:rsidP="006C013B">
      <w:pPr>
        <w:rPr>
          <w:rFonts w:ascii="Times New Roman" w:hAnsi="Times New Roman" w:cs="Times New Roman"/>
          <w:b/>
          <w:sz w:val="24"/>
          <w:szCs w:val="24"/>
        </w:rPr>
      </w:pPr>
    </w:p>
    <w:p w:rsidR="002A66DC" w:rsidRDefault="002A66DC" w:rsidP="006C013B">
      <w:pPr>
        <w:rPr>
          <w:rFonts w:ascii="Times New Roman" w:hAnsi="Times New Roman" w:cs="Times New Roman"/>
          <w:b/>
          <w:sz w:val="24"/>
          <w:szCs w:val="24"/>
        </w:rPr>
      </w:pPr>
    </w:p>
    <w:p w:rsidR="006C013B" w:rsidRPr="002765FE" w:rsidRDefault="006C013B" w:rsidP="006C013B">
      <w:pPr>
        <w:rPr>
          <w:rFonts w:ascii="Times New Roman" w:hAnsi="Times New Roman" w:cs="Times New Roman"/>
          <w:b/>
          <w:sz w:val="24"/>
          <w:szCs w:val="24"/>
        </w:rPr>
      </w:pPr>
      <w:r w:rsidRPr="002765FE">
        <w:rPr>
          <w:rFonts w:ascii="Times New Roman" w:hAnsi="Times New Roman" w:cs="Times New Roman"/>
          <w:b/>
          <w:sz w:val="24"/>
          <w:szCs w:val="24"/>
        </w:rPr>
        <w:lastRenderedPageBreak/>
        <w:t>8 КЛАСС</w:t>
      </w:r>
      <w:bookmarkEnd w:id="7"/>
    </w:p>
    <w:p w:rsidR="006C013B" w:rsidRPr="002765FE" w:rsidRDefault="006C013B" w:rsidP="006C013B">
      <w:pPr>
        <w:rPr>
          <w:rFonts w:ascii="Times New Roman" w:hAnsi="Times New Roman" w:cs="Times New Roman"/>
          <w:sz w:val="24"/>
          <w:szCs w:val="24"/>
        </w:rPr>
      </w:pPr>
      <w:r w:rsidRPr="002765FE">
        <w:rPr>
          <w:rFonts w:ascii="Times New Roman" w:hAnsi="Times New Roman" w:cs="Times New Roman"/>
          <w:sz w:val="24"/>
          <w:szCs w:val="24"/>
        </w:rPr>
        <w:t xml:space="preserve">Общее количество — </w:t>
      </w:r>
      <w:r w:rsidR="00AA1BA8">
        <w:rPr>
          <w:rFonts w:ascii="Times New Roman" w:hAnsi="Times New Roman" w:cs="Times New Roman"/>
          <w:sz w:val="24"/>
          <w:szCs w:val="24"/>
        </w:rPr>
        <w:t>68</w:t>
      </w:r>
      <w:r w:rsidRPr="002765FE">
        <w:rPr>
          <w:rFonts w:ascii="Times New Roman" w:hAnsi="Times New Roman" w:cs="Times New Roman"/>
          <w:sz w:val="24"/>
          <w:szCs w:val="24"/>
        </w:rPr>
        <w:t xml:space="preserve"> часа, из них проверочные работы/представление результатов проектных, исследовательских </w:t>
      </w:r>
      <w:r w:rsidR="00AA1BA8">
        <w:rPr>
          <w:rFonts w:ascii="Times New Roman" w:hAnsi="Times New Roman" w:cs="Times New Roman"/>
          <w:sz w:val="24"/>
          <w:szCs w:val="24"/>
        </w:rPr>
        <w:t>работ — 6</w:t>
      </w:r>
      <w:r w:rsidR="00B55A91">
        <w:rPr>
          <w:rFonts w:ascii="Times New Roman" w:hAnsi="Times New Roman" w:cs="Times New Roman"/>
          <w:sz w:val="24"/>
          <w:szCs w:val="24"/>
        </w:rPr>
        <w:t xml:space="preserve"> часа; резерв — 1 час.</w:t>
      </w:r>
    </w:p>
    <w:tbl>
      <w:tblPr>
        <w:tblStyle w:val="TableNormal"/>
        <w:tblW w:w="6826" w:type="dxa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4678"/>
        <w:gridCol w:w="1417"/>
      </w:tblGrid>
      <w:tr w:rsidR="00B55A91" w:rsidRPr="002765FE" w:rsidTr="00B55A91">
        <w:trPr>
          <w:trHeight w:val="573"/>
        </w:trPr>
        <w:tc>
          <w:tcPr>
            <w:tcW w:w="731" w:type="dxa"/>
          </w:tcPr>
          <w:p w:rsidR="00B55A91" w:rsidRPr="00B55A91" w:rsidRDefault="00B55A91" w:rsidP="00B60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4A54">
              <w:rPr>
                <w:rFonts w:ascii="Times New Roman" w:hAnsi="Times New Roman" w:cs="Times New Roman"/>
                <w:b/>
                <w:bCs/>
              </w:rPr>
              <w:t>№</w:t>
            </w:r>
            <w:r w:rsidRPr="00D74A54">
              <w:rPr>
                <w:rFonts w:ascii="Times New Roman" w:hAnsi="Times New Roman" w:cs="Times New Roman"/>
                <w:b/>
                <w:bCs/>
              </w:rPr>
              <w:br/>
              <w:t>п/п</w:t>
            </w:r>
          </w:p>
        </w:tc>
        <w:tc>
          <w:tcPr>
            <w:tcW w:w="4678" w:type="dxa"/>
          </w:tcPr>
          <w:p w:rsidR="00B55A91" w:rsidRP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4A54">
              <w:rPr>
                <w:rFonts w:ascii="Times New Roman" w:hAnsi="Times New Roman" w:cs="Times New Roman"/>
                <w:b/>
                <w:bCs/>
                <w:lang w:val="ru-RU"/>
              </w:rPr>
              <w:t>Наименование разделов и тем программы</w:t>
            </w:r>
          </w:p>
        </w:tc>
        <w:tc>
          <w:tcPr>
            <w:tcW w:w="1417" w:type="dxa"/>
          </w:tcPr>
          <w:p w:rsidR="00B55A91" w:rsidRP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4A54">
              <w:rPr>
                <w:rFonts w:ascii="Times New Roman" w:hAnsi="Times New Roman" w:cs="Times New Roman"/>
                <w:b/>
                <w:bCs/>
                <w:lang w:val="ru-RU"/>
              </w:rPr>
              <w:t>Количество часов, отводимых н освоение</w:t>
            </w:r>
          </w:p>
        </w:tc>
      </w:tr>
      <w:tr w:rsidR="00B55A91" w:rsidRPr="002765FE" w:rsidTr="00B55A91">
        <w:trPr>
          <w:trHeight w:val="3459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55A91" w:rsidRPr="00B55A91" w:rsidRDefault="00B6074F" w:rsidP="00B60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66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ЯЗЫК И КУЛЬТУРА </w:t>
            </w:r>
          </w:p>
          <w:p w:rsidR="00B55A91" w:rsidRPr="002765FE" w:rsidRDefault="00B55A91" w:rsidP="002A66DC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66D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Исконно русская лексика и её особенности 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Исконно русская лексика: слова общеиндоевропейского фонда, слова общеславянского языка, древнерусские слова, собственно русские слова.</w:t>
            </w:r>
          </w:p>
          <w:p w:rsidR="00B55A91" w:rsidRPr="002765FE" w:rsidRDefault="00B55A91" w:rsidP="002A66DC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Собственно русские слова как база</w:t>
            </w:r>
          </w:p>
          <w:p w:rsidR="00B55A91" w:rsidRPr="002A66DC" w:rsidRDefault="00B55A91" w:rsidP="002A66DC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основной источник развития лексики русского литературного языка</w:t>
            </w:r>
          </w:p>
        </w:tc>
        <w:tc>
          <w:tcPr>
            <w:tcW w:w="1417" w:type="dxa"/>
            <w:tcBorders>
              <w:top w:val="single" w:sz="6" w:space="0" w:color="231F20"/>
              <w:bottom w:val="single" w:sz="6" w:space="0" w:color="231F20"/>
            </w:tcBorders>
          </w:tcPr>
          <w:p w:rsidR="00B55A91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(22</w:t>
            </w:r>
            <w:r w:rsidR="00B55A91" w:rsidRPr="002A66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ч)</w:t>
            </w:r>
          </w:p>
          <w:p w:rsidR="00B55A91" w:rsidRPr="002765FE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(4</w:t>
            </w:r>
            <w:r w:rsidR="00B55A91" w:rsidRPr="002A66D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ч)</w:t>
            </w:r>
          </w:p>
        </w:tc>
      </w:tr>
      <w:tr w:rsidR="00B55A91" w:rsidRPr="002765FE" w:rsidTr="00B55A91">
        <w:trPr>
          <w:trHeight w:val="1971"/>
        </w:trPr>
        <w:tc>
          <w:tcPr>
            <w:tcW w:w="731" w:type="dxa"/>
            <w:tcBorders>
              <w:left w:val="single" w:sz="6" w:space="0" w:color="231F20"/>
              <w:bottom w:val="single" w:sz="6" w:space="0" w:color="231F20"/>
            </w:tcBorders>
          </w:tcPr>
          <w:p w:rsidR="00B55A91" w:rsidRPr="00B6074F" w:rsidRDefault="00B6074F" w:rsidP="00B607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4678" w:type="dxa"/>
            <w:tcBorders>
              <w:left w:val="single" w:sz="6" w:space="0" w:color="231F20"/>
              <w:bottom w:val="single" w:sz="6" w:space="0" w:color="231F20"/>
            </w:tcBorders>
          </w:tcPr>
          <w:p w:rsidR="00B55A91" w:rsidRPr="002A66DC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A66D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Старославянизмы и их роль в развитии русского литературного языка</w:t>
            </w:r>
          </w:p>
          <w:p w:rsidR="00B55A91" w:rsidRPr="002A66DC" w:rsidRDefault="00B55A91" w:rsidP="002A66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старославянизмов в развитии русского литературного языка и их признаки.</w:t>
            </w:r>
          </w:p>
          <w:p w:rsidR="00B55A91" w:rsidRPr="002A66DC" w:rsidRDefault="00B55A91" w:rsidP="002A66DC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 нейтральные, книжные, устаревшие старославянизмы</w:t>
            </w:r>
          </w:p>
        </w:tc>
        <w:tc>
          <w:tcPr>
            <w:tcW w:w="1417" w:type="dxa"/>
            <w:tcBorders>
              <w:bottom w:val="single" w:sz="6" w:space="0" w:color="231F20"/>
            </w:tcBorders>
          </w:tcPr>
          <w:p w:rsidR="00B55A91" w:rsidRDefault="00AA1BA8" w:rsidP="00B55A9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4 </w:t>
            </w:r>
            <w:r w:rsidR="00B55A91" w:rsidRPr="002A66DC">
              <w:rPr>
                <w:rFonts w:ascii="Times New Roman" w:hAnsi="Times New Roman" w:cs="Times New Roman"/>
                <w:i/>
                <w:sz w:val="24"/>
                <w:szCs w:val="24"/>
              </w:rPr>
              <w:t>ч)</w:t>
            </w:r>
          </w:p>
          <w:p w:rsidR="00B55A91" w:rsidRPr="002765FE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55A91" w:rsidRPr="002765FE" w:rsidTr="00B55A91">
        <w:trPr>
          <w:trHeight w:val="4226"/>
        </w:trPr>
        <w:tc>
          <w:tcPr>
            <w:tcW w:w="7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55A91" w:rsidRPr="00B6074F" w:rsidRDefault="00B6074F" w:rsidP="00B60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467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Иноязычные слова в разговорной речи, дисплейных </w:t>
            </w:r>
            <w:proofErr w:type="spellStart"/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текстах</w:t>
            </w:r>
            <w:proofErr w:type="gramStart"/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,с</w:t>
            </w:r>
            <w:proofErr w:type="gramEnd"/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овременной</w:t>
            </w:r>
            <w:proofErr w:type="spellEnd"/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публицистике</w:t>
            </w:r>
            <w:r w:rsidRPr="00191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55A91" w:rsidRPr="002765FE" w:rsidRDefault="00B55A91" w:rsidP="00191EB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Иноязычная лексика в русском языке. Характеристика заимствованных слов по языку-источнику (из славянских и неславянских языков), времени вхождения (самые древние и более поздние; в рамках изученного, с использованием словарей), сфере функционирования.</w:t>
            </w:r>
          </w:p>
          <w:p w:rsidR="00B55A91" w:rsidRPr="00191EB3" w:rsidRDefault="00B55A91" w:rsidP="00191EB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Иноязычная лексика в разговорной речи, в дисплейных текстах, современной публицистике</w:t>
            </w:r>
          </w:p>
        </w:tc>
        <w:tc>
          <w:tcPr>
            <w:tcW w:w="1417" w:type="dxa"/>
            <w:tcBorders>
              <w:left w:val="single" w:sz="6" w:space="0" w:color="231F20"/>
              <w:bottom w:val="single" w:sz="6" w:space="0" w:color="231F20"/>
            </w:tcBorders>
          </w:tcPr>
          <w:p w:rsidR="00B55A91" w:rsidRPr="002765FE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B55A91" w:rsidRPr="00191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B55A91" w:rsidRPr="002765FE" w:rsidTr="00B6074F">
        <w:trPr>
          <w:trHeight w:val="412"/>
        </w:trPr>
        <w:tc>
          <w:tcPr>
            <w:tcW w:w="731" w:type="dxa"/>
            <w:tcBorders>
              <w:left w:val="single" w:sz="6" w:space="0" w:color="231F20"/>
              <w:bottom w:val="single" w:sz="6" w:space="0" w:color="231F20"/>
            </w:tcBorders>
          </w:tcPr>
          <w:p w:rsidR="00B55A91" w:rsidRPr="00B55A91" w:rsidRDefault="00B6074F" w:rsidP="00B60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78" w:type="dxa"/>
            <w:tcBorders>
              <w:left w:val="single" w:sz="6" w:space="0" w:color="231F20"/>
              <w:bottom w:val="single" w:sz="6" w:space="0" w:color="231F20"/>
            </w:tcBorders>
          </w:tcPr>
          <w:p w:rsidR="00B55A91" w:rsidRP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Речевой этикет в русской культуре и его основные особенности.</w:t>
            </w:r>
          </w:p>
          <w:p w:rsidR="00B55A91" w:rsidRP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Русский человек в обращении к другим</w:t>
            </w:r>
          </w:p>
          <w:p w:rsidR="00B55A91" w:rsidRPr="002765FE" w:rsidRDefault="00B55A91" w:rsidP="00191EB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Речевой этикет. Благопожелание как ключевая идея речевого этикета.</w:t>
            </w:r>
          </w:p>
          <w:p w:rsidR="00B55A91" w:rsidRPr="002765FE" w:rsidRDefault="00B55A91" w:rsidP="00191EB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Речевой этикет и вежливость. «Ты» и «вы» в русском речевом этикете</w:t>
            </w:r>
          </w:p>
          <w:p w:rsidR="00B55A91" w:rsidRPr="002765FE" w:rsidRDefault="00B55A91" w:rsidP="00191EB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 западноевропейском, американском речевых этикетах.</w:t>
            </w:r>
          </w:p>
          <w:p w:rsidR="00B55A91" w:rsidRPr="002765FE" w:rsidRDefault="00B55A91" w:rsidP="00191EB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Называние другого и себя, обращение к знакомому и незнакомому, специфика приветствий, традиционная тематика бесед у русских и других народов Развитие лексического состава русского языка: 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история и современность</w:t>
            </w:r>
          </w:p>
        </w:tc>
        <w:tc>
          <w:tcPr>
            <w:tcW w:w="1417" w:type="dxa"/>
            <w:tcBorders>
              <w:bottom w:val="single" w:sz="6" w:space="0" w:color="231F20"/>
            </w:tcBorders>
          </w:tcPr>
          <w:p w:rsidR="00B55A91" w:rsidRPr="002765FE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(8</w:t>
            </w:r>
            <w:r w:rsidR="00B55A91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B55A91" w:rsidRPr="002765FE" w:rsidTr="00B6074F">
        <w:trPr>
          <w:trHeight w:val="1764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55A91" w:rsidRPr="00B6074F" w:rsidRDefault="00B6074F" w:rsidP="00B60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55A91" w:rsidRPr="00B55A91" w:rsidRDefault="00B55A91" w:rsidP="00191EB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Представление проектных, исследовательских работ. Проверочная работа № 1</w:t>
            </w:r>
          </w:p>
          <w:p w:rsidR="00B55A91" w:rsidRPr="00191EB3" w:rsidRDefault="00B55A91" w:rsidP="00191EB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проектов, результатов исследовательской работы</w:t>
            </w:r>
          </w:p>
        </w:tc>
        <w:tc>
          <w:tcPr>
            <w:tcW w:w="1417" w:type="dxa"/>
            <w:tcBorders>
              <w:top w:val="single" w:sz="6" w:space="0" w:color="231F20"/>
              <w:bottom w:val="single" w:sz="6" w:space="0" w:color="231F20"/>
            </w:tcBorders>
          </w:tcPr>
          <w:p w:rsidR="00B55A91" w:rsidRPr="002765FE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</w:t>
            </w:r>
            <w:r w:rsidR="00B55A91" w:rsidRPr="00FF3D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B55A91" w:rsidRPr="002765FE" w:rsidTr="00B6074F">
        <w:trPr>
          <w:trHeight w:val="695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55A91" w:rsidRPr="00B55A91" w:rsidRDefault="00B6074F" w:rsidP="00B60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F3D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КУЛЬТУРА РЕЧИ </w:t>
            </w:r>
          </w:p>
          <w:p w:rsidR="00B55A91" w:rsidRP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языка. Типичные орфоэпические и акцентологические ошибки в современной речи</w:t>
            </w:r>
          </w:p>
          <w:p w:rsidR="00B55A91" w:rsidRPr="002765FE" w:rsidRDefault="00B55A91" w:rsidP="00FF3DD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языка.</w:t>
            </w:r>
          </w:p>
          <w:p w:rsidR="00B55A91" w:rsidRPr="002765FE" w:rsidRDefault="00B55A91" w:rsidP="00FF3DD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Типичные орфоэпические ошибки в современной речи: произношение</w:t>
            </w:r>
          </w:p>
          <w:p w:rsidR="00B55A91" w:rsidRPr="002765FE" w:rsidRDefault="00B55A91" w:rsidP="00FF3DD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гласных [э], [о] после мягких согласных и шипящих; безударный [о] в словах иноязычного происхождения; произношение парных по твёрдости-мягкости согласных перед е в словах иноязычного происхождения; произношение безударного [а] после ж и ш; произношение сочетания </w:t>
            </w:r>
            <w:proofErr w:type="spellStart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чн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чт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произношение женских отчеств на </w:t>
            </w:r>
            <w:proofErr w:type="gramStart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gramEnd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чна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инична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произношение твёрдого [н] перед мягкими [ф’] и [в’]; произношение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мягкого</w:t>
            </w:r>
            <w:proofErr w:type="gram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[н’] перед </w:t>
            </w: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765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щ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55A91" w:rsidRPr="00FF3DD9" w:rsidRDefault="00B55A91" w:rsidP="00FF3DD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Типичные акцентологические ошибки в современной речи</w:t>
            </w:r>
          </w:p>
        </w:tc>
        <w:tc>
          <w:tcPr>
            <w:tcW w:w="1417" w:type="dxa"/>
            <w:tcBorders>
              <w:top w:val="single" w:sz="6" w:space="0" w:color="231F20"/>
              <w:bottom w:val="single" w:sz="6" w:space="0" w:color="231F20"/>
            </w:tcBorders>
          </w:tcPr>
          <w:p w:rsidR="00B55A91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(22</w:t>
            </w:r>
            <w:r w:rsidR="00B55A91" w:rsidRPr="00FF3D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ч)</w:t>
            </w:r>
          </w:p>
          <w:p w:rsidR="00B55A91" w:rsidRDefault="00AA1BA8" w:rsidP="00B55A9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B55A91" w:rsidRPr="00FF3D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  <w:p w:rsidR="00B55A91" w:rsidRPr="002765FE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C013B" w:rsidRPr="002765FE" w:rsidRDefault="006C013B" w:rsidP="006C01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6826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4678"/>
        <w:gridCol w:w="1417"/>
      </w:tblGrid>
      <w:tr w:rsidR="00B55A91" w:rsidRPr="002765FE" w:rsidTr="00AA1BA8">
        <w:trPr>
          <w:trHeight w:val="3114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55A91" w:rsidRPr="00B6074F" w:rsidRDefault="00B6074F" w:rsidP="00B60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55A91" w:rsidRP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 лексические нормы современного русского литературного языка.</w:t>
            </w:r>
          </w:p>
          <w:p w:rsidR="00B55A91" w:rsidRP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Терминология и точность речи</w:t>
            </w:r>
          </w:p>
          <w:p w:rsidR="00B55A91" w:rsidRPr="002765FE" w:rsidRDefault="00B55A91" w:rsidP="00FF3DD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лексические нормы современного русского литературного языка.</w:t>
            </w:r>
          </w:p>
          <w:p w:rsidR="00B55A91" w:rsidRPr="002765FE" w:rsidRDefault="00B55A91" w:rsidP="00FF3DD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Терминология и точность речи. Нормы употребления терминов в научном стиле речи. Особенности употребления</w:t>
            </w:r>
          </w:p>
          <w:p w:rsidR="00B55A91" w:rsidRPr="002765FE" w:rsidRDefault="00B55A91" w:rsidP="00FF3DD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терминов в публицистике, художественной литературе, разговорной речи.</w:t>
            </w:r>
          </w:p>
          <w:p w:rsidR="00B55A91" w:rsidRPr="002765FE" w:rsidRDefault="00B55A91" w:rsidP="00FF3DD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Типичные речевые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ошибки</w:t>
            </w:r>
            <w:proofErr w:type="gram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‚ связанные с употреблением терминов. Нарушение точности словоупотребления заимствованных слов</w:t>
            </w:r>
          </w:p>
        </w:tc>
        <w:tc>
          <w:tcPr>
            <w:tcW w:w="1417" w:type="dxa"/>
            <w:tcBorders>
              <w:top w:val="single" w:sz="6" w:space="0" w:color="231F20"/>
              <w:bottom w:val="single" w:sz="6" w:space="0" w:color="231F20"/>
            </w:tcBorders>
          </w:tcPr>
          <w:p w:rsidR="00B55A91" w:rsidRPr="002765FE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B55A91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B55A91" w:rsidRPr="002765FE" w:rsidTr="00AA1BA8">
        <w:trPr>
          <w:trHeight w:val="695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55A91" w:rsidRPr="00B6074F" w:rsidRDefault="00B6074F" w:rsidP="00B60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 грамматические нормы. Типичные грамматические ошибки в согласовании и управлении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55A91" w:rsidRPr="002765FE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Трудные случаи согласования и управления в русском языке. Варианты грамматической нормы согласования сказуемого с подлежащим. Типичные грамматические ошибки в согласовании и управлении. Отражение вариантов грамматической 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нормы в современных грамматических словарях и справочниках</w:t>
            </w:r>
          </w:p>
        </w:tc>
        <w:tc>
          <w:tcPr>
            <w:tcW w:w="1417" w:type="dxa"/>
            <w:tcBorders>
              <w:top w:val="single" w:sz="6" w:space="0" w:color="231F20"/>
              <w:bottom w:val="single" w:sz="6" w:space="0" w:color="231F20"/>
            </w:tcBorders>
          </w:tcPr>
          <w:p w:rsidR="00B55A91" w:rsidRPr="002765FE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(6</w:t>
            </w:r>
            <w:r w:rsidR="00B55A91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B55A91" w:rsidRPr="002765FE" w:rsidTr="00AA1BA8">
        <w:trPr>
          <w:trHeight w:val="2402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55A91" w:rsidRPr="00B6074F" w:rsidRDefault="00B6074F" w:rsidP="00B60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55A91" w:rsidRP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Особенности современного речевого этикета</w:t>
            </w:r>
          </w:p>
          <w:p w:rsidR="00B55A91" w:rsidRPr="002765FE" w:rsidRDefault="00B55A91" w:rsidP="00FF3DD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</w:t>
            </w:r>
          </w:p>
          <w:p w:rsidR="00B55A91" w:rsidRPr="002765FE" w:rsidRDefault="00B55A91" w:rsidP="00FF3DD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Этикетные речевые тактики и приёмы</w:t>
            </w:r>
          </w:p>
          <w:p w:rsidR="00B55A91" w:rsidRPr="002765FE" w:rsidRDefault="00B55A91" w:rsidP="00FF3DD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коммуникации‚ помогающие противостоять речевой агрессии.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формул</w:t>
            </w:r>
            <w:proofErr w:type="spellEnd"/>
          </w:p>
        </w:tc>
        <w:tc>
          <w:tcPr>
            <w:tcW w:w="1417" w:type="dxa"/>
            <w:tcBorders>
              <w:top w:val="single" w:sz="6" w:space="0" w:color="231F20"/>
              <w:bottom w:val="single" w:sz="6" w:space="0" w:color="231F20"/>
            </w:tcBorders>
          </w:tcPr>
          <w:p w:rsidR="00B55A91" w:rsidRPr="002765FE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B55A91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B55A91" w:rsidRPr="002765FE" w:rsidTr="00AA1BA8">
        <w:trPr>
          <w:trHeight w:val="2538"/>
        </w:trPr>
        <w:tc>
          <w:tcPr>
            <w:tcW w:w="731" w:type="dxa"/>
            <w:tcBorders>
              <w:left w:val="single" w:sz="6" w:space="0" w:color="231F20"/>
            </w:tcBorders>
          </w:tcPr>
          <w:p w:rsidR="00B55A91" w:rsidRPr="00B6074F" w:rsidRDefault="00B6074F" w:rsidP="00B60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678" w:type="dxa"/>
            <w:tcBorders>
              <w:left w:val="single" w:sz="6" w:space="0" w:color="231F20"/>
            </w:tcBorders>
          </w:tcPr>
          <w:p w:rsidR="00B55A91" w:rsidRP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«Без грамматической ошибки я русской речи не люблю (А. С. Пушкин). Ошибки в речи современного школьника». Презентация проектных, исследовательских работ.</w:t>
            </w:r>
          </w:p>
          <w:p w:rsidR="00B55A91" w:rsidRP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Проверочная работа № 2.</w:t>
            </w:r>
          </w:p>
          <w:p w:rsidR="00B55A91" w:rsidRPr="00FF3DD9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результатов проектных, исследовательских работ</w:t>
            </w:r>
          </w:p>
        </w:tc>
        <w:tc>
          <w:tcPr>
            <w:tcW w:w="1417" w:type="dxa"/>
            <w:tcBorders>
              <w:bottom w:val="single" w:sz="6" w:space="0" w:color="231F20"/>
            </w:tcBorders>
          </w:tcPr>
          <w:p w:rsidR="00B55A91" w:rsidRPr="002765FE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B55A91" w:rsidRPr="00FF3D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B55A91" w:rsidRPr="002765FE" w:rsidTr="00AA1BA8">
        <w:trPr>
          <w:trHeight w:val="1008"/>
        </w:trPr>
        <w:tc>
          <w:tcPr>
            <w:tcW w:w="731" w:type="dxa"/>
            <w:tcBorders>
              <w:top w:val="single" w:sz="6" w:space="0" w:color="231F20"/>
              <w:bottom w:val="single" w:sz="6" w:space="0" w:color="231F20"/>
            </w:tcBorders>
          </w:tcPr>
          <w:p w:rsidR="00B55A91" w:rsidRPr="00B55A91" w:rsidRDefault="00B6074F" w:rsidP="00B60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4678" w:type="dxa"/>
            <w:tcBorders>
              <w:top w:val="single" w:sz="6" w:space="0" w:color="231F20"/>
              <w:bottom w:val="single" w:sz="6" w:space="0" w:color="231F20"/>
            </w:tcBorders>
          </w:tcPr>
          <w:p w:rsid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РЕЧЬ. РЕЧЕВАЯ ДЕЯТЕЛЬНОСТЬ. ТЕКСТ </w:t>
            </w:r>
          </w:p>
          <w:p w:rsidR="00B55A91" w:rsidRPr="002765FE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Информация: способы и средства её получения и переработки.</w:t>
            </w:r>
          </w:p>
        </w:tc>
        <w:tc>
          <w:tcPr>
            <w:tcW w:w="1417" w:type="dxa"/>
            <w:tcBorders>
              <w:top w:val="single" w:sz="6" w:space="0" w:color="231F20"/>
              <w:bottom w:val="single" w:sz="6" w:space="0" w:color="231F20"/>
            </w:tcBorders>
          </w:tcPr>
          <w:p w:rsidR="00B55A91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(22</w:t>
            </w:r>
            <w:r w:rsidR="00B55A91"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ч)</w:t>
            </w:r>
          </w:p>
          <w:p w:rsidR="00B55A91" w:rsidRPr="00B55A91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B55A91" w:rsidRPr="00B55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</w:tbl>
    <w:p w:rsidR="006C013B" w:rsidRPr="002765FE" w:rsidRDefault="006C013B" w:rsidP="006C01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7085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4678"/>
        <w:gridCol w:w="1676"/>
      </w:tblGrid>
      <w:tr w:rsidR="00B55A91" w:rsidRPr="002765FE" w:rsidTr="00B55A91">
        <w:trPr>
          <w:trHeight w:val="2399"/>
        </w:trPr>
        <w:tc>
          <w:tcPr>
            <w:tcW w:w="731" w:type="dxa"/>
            <w:tcBorders>
              <w:left w:val="single" w:sz="6" w:space="0" w:color="231F20"/>
              <w:bottom w:val="single" w:sz="6" w:space="0" w:color="231F20"/>
            </w:tcBorders>
          </w:tcPr>
          <w:p w:rsidR="00B55A91" w:rsidRPr="00B55A91" w:rsidRDefault="00B55A91" w:rsidP="00B60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left w:val="single" w:sz="6" w:space="0" w:color="231F20"/>
              <w:bottom w:val="single" w:sz="6" w:space="0" w:color="231F20"/>
            </w:tcBorders>
          </w:tcPr>
          <w:p w:rsidR="00B55A91" w:rsidRP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Слушание как вид речевой деятельности. Эффективные приёмы слушания</w:t>
            </w:r>
          </w:p>
          <w:p w:rsidR="00B55A91" w:rsidRPr="002765FE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методы, способы и средства получения, переработки информации. </w:t>
            </w:r>
            <w:proofErr w:type="spellStart"/>
            <w:r w:rsidRPr="00B55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Предтекстовый</w:t>
            </w:r>
            <w:proofErr w:type="spellEnd"/>
            <w:r w:rsidRPr="00B55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B55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текстовый</w:t>
            </w:r>
            <w:proofErr w:type="gramEnd"/>
            <w:r w:rsidRPr="00B55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B55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послетекстовый</w:t>
            </w:r>
            <w:proofErr w:type="spellEnd"/>
            <w:r w:rsidRPr="00B55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этапы работы.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Слушание как вид речевой деятельности.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Эффективные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слушания</w:t>
            </w:r>
            <w:proofErr w:type="spellEnd"/>
          </w:p>
        </w:tc>
        <w:tc>
          <w:tcPr>
            <w:tcW w:w="1676" w:type="dxa"/>
            <w:tcBorders>
              <w:bottom w:val="single" w:sz="6" w:space="0" w:color="231F20"/>
            </w:tcBorders>
          </w:tcPr>
          <w:p w:rsidR="00B55A91" w:rsidRPr="002765FE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1" w:rsidRPr="002765FE" w:rsidTr="00B55A91">
        <w:trPr>
          <w:trHeight w:val="2542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55A91" w:rsidRPr="00B6074F" w:rsidRDefault="00B6074F" w:rsidP="00B60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55A91" w:rsidRP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Аргументация. Правила эффективной аргументации. Доказательство и его структура.</w:t>
            </w:r>
          </w:p>
          <w:p w:rsidR="00B55A91" w:rsidRP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Виды доказательств</w:t>
            </w:r>
          </w:p>
          <w:p w:rsidR="00B55A91" w:rsidRPr="002765FE" w:rsidRDefault="00B55A91" w:rsidP="00B55A9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 аргументации: тезис, аргумент. Способы аргументации.</w:t>
            </w:r>
          </w:p>
          <w:p w:rsidR="00B55A91" w:rsidRPr="002765FE" w:rsidRDefault="00B55A91" w:rsidP="00B55A9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эффективной аргументации. Причины неэффективной аргументации в учебно-научном общении.</w:t>
            </w:r>
          </w:p>
          <w:p w:rsidR="00B55A91" w:rsidRPr="002765FE" w:rsidRDefault="00B55A91" w:rsidP="00B55A9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Доказательство и его структура. Прямые и косвенные доказательства, виды косвенных доказательств.</w:t>
            </w:r>
          </w:p>
          <w:p w:rsidR="00B55A91" w:rsidRPr="00B55A91" w:rsidRDefault="00B55A91" w:rsidP="00B55A9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опровержения доводов оппонента: критика тезиса, критика аргументов, критика демонстрации</w:t>
            </w:r>
          </w:p>
        </w:tc>
        <w:tc>
          <w:tcPr>
            <w:tcW w:w="1676" w:type="dxa"/>
            <w:tcBorders>
              <w:top w:val="single" w:sz="6" w:space="0" w:color="231F20"/>
              <w:bottom w:val="single" w:sz="6" w:space="0" w:color="231F20"/>
            </w:tcBorders>
          </w:tcPr>
          <w:p w:rsidR="00B55A91" w:rsidRPr="002765FE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B55A91" w:rsidRPr="00B55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B55A91" w:rsidRPr="002765FE" w:rsidTr="00B55A91">
        <w:trPr>
          <w:trHeight w:val="1040"/>
        </w:trPr>
        <w:tc>
          <w:tcPr>
            <w:tcW w:w="731" w:type="dxa"/>
            <w:tcBorders>
              <w:top w:val="single" w:sz="6" w:space="0" w:color="231F20"/>
              <w:bottom w:val="single" w:sz="6" w:space="0" w:color="231F20"/>
            </w:tcBorders>
          </w:tcPr>
          <w:p w:rsidR="00B55A91" w:rsidRPr="00B6074F" w:rsidRDefault="00B6074F" w:rsidP="00B60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678" w:type="dxa"/>
            <w:tcBorders>
              <w:top w:val="single" w:sz="6" w:space="0" w:color="231F20"/>
              <w:bottom w:val="single" w:sz="6" w:space="0" w:color="231F20"/>
            </w:tcBorders>
          </w:tcPr>
          <w:p w:rsidR="00B55A91" w:rsidRPr="00B55A91" w:rsidRDefault="00B55A91" w:rsidP="00B55A9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Разговорная речь. </w:t>
            </w:r>
            <w:proofErr w:type="spellStart"/>
            <w:r w:rsidRPr="00B55A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Самопрезентация</w:t>
            </w:r>
            <w:proofErr w:type="spellEnd"/>
            <w:r w:rsidRPr="00B55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Разговорная речь.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Самохарактеристика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самопрезентация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поздравление</w:t>
            </w:r>
          </w:p>
        </w:tc>
        <w:tc>
          <w:tcPr>
            <w:tcW w:w="1676" w:type="dxa"/>
            <w:tcBorders>
              <w:top w:val="single" w:sz="6" w:space="0" w:color="231F20"/>
              <w:bottom w:val="single" w:sz="6" w:space="0" w:color="231F20"/>
            </w:tcBorders>
          </w:tcPr>
          <w:p w:rsidR="00B55A91" w:rsidRPr="002765FE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</w:t>
            </w:r>
            <w:r w:rsidR="00B55A91" w:rsidRPr="00B55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B55A91" w:rsidRPr="002765FE" w:rsidTr="00B6074F">
        <w:trPr>
          <w:trHeight w:val="553"/>
        </w:trPr>
        <w:tc>
          <w:tcPr>
            <w:tcW w:w="731" w:type="dxa"/>
            <w:tcBorders>
              <w:left w:val="single" w:sz="6" w:space="0" w:color="231F20"/>
              <w:bottom w:val="single" w:sz="6" w:space="0" w:color="231F20"/>
            </w:tcBorders>
          </w:tcPr>
          <w:p w:rsidR="00B55A91" w:rsidRPr="00B55A91" w:rsidRDefault="00B6074F" w:rsidP="00B60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4678" w:type="dxa"/>
            <w:tcBorders>
              <w:left w:val="single" w:sz="6" w:space="0" w:color="231F20"/>
              <w:bottom w:val="single" w:sz="6" w:space="0" w:color="231F20"/>
            </w:tcBorders>
          </w:tcPr>
          <w:p w:rsidR="00B55A91" w:rsidRPr="00B6074F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Научный стиль речи. Реферат.</w:t>
            </w:r>
          </w:p>
          <w:p w:rsidR="00B55A91" w:rsidRDefault="00B55A91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Учебно-научная дискуссия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55A91" w:rsidRPr="002765FE" w:rsidRDefault="00B55A91" w:rsidP="00B55A9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Специфика оформления текста как результата проектной (исследовательской) деятельности.</w:t>
            </w:r>
          </w:p>
          <w:p w:rsidR="00B55A91" w:rsidRPr="002765FE" w:rsidRDefault="00B55A91" w:rsidP="00B55A9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 на защите реферата. Учебно-научная дискуссия.</w:t>
            </w:r>
          </w:p>
          <w:p w:rsidR="00B55A91" w:rsidRPr="002765FE" w:rsidRDefault="00B55A91" w:rsidP="00B55A9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Стандартные обороты речи для участия в учебно-научной дискуссии</w:t>
            </w:r>
          </w:p>
        </w:tc>
        <w:tc>
          <w:tcPr>
            <w:tcW w:w="1676" w:type="dxa"/>
            <w:tcBorders>
              <w:bottom w:val="single" w:sz="6" w:space="0" w:color="231F20"/>
            </w:tcBorders>
          </w:tcPr>
          <w:p w:rsidR="00B55A91" w:rsidRPr="002765FE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B6074F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B55A91" w:rsidRPr="002765FE" w:rsidTr="00B55A91">
        <w:trPr>
          <w:trHeight w:val="1694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55A91" w:rsidRPr="00B6074F" w:rsidRDefault="00B6074F" w:rsidP="00B60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074F" w:rsidRDefault="00B55A91" w:rsidP="00B55A9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Язык художественной литературы. Сочинение в жанре письма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55A91" w:rsidRPr="002765FE" w:rsidRDefault="00B55A91" w:rsidP="00B55A9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художественной литературы.</w:t>
            </w:r>
          </w:p>
          <w:p w:rsidR="00B55A91" w:rsidRPr="002765FE" w:rsidRDefault="00B55A91" w:rsidP="00B55A9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 в жанре письма другу</w:t>
            </w:r>
          </w:p>
          <w:p w:rsidR="00B55A91" w:rsidRPr="002765FE" w:rsidRDefault="00B55A91" w:rsidP="00B55A9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 том числе электронного), страницы дневника и т. д.</w:t>
            </w:r>
          </w:p>
        </w:tc>
        <w:tc>
          <w:tcPr>
            <w:tcW w:w="1676" w:type="dxa"/>
            <w:tcBorders>
              <w:top w:val="single" w:sz="6" w:space="0" w:color="231F20"/>
              <w:bottom w:val="single" w:sz="6" w:space="0" w:color="231F20"/>
            </w:tcBorders>
          </w:tcPr>
          <w:p w:rsidR="00B55A91" w:rsidRPr="002765FE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B6074F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B55A91" w:rsidRPr="002765FE" w:rsidTr="00B55A91">
        <w:trPr>
          <w:trHeight w:val="1021"/>
        </w:trPr>
        <w:tc>
          <w:tcPr>
            <w:tcW w:w="731" w:type="dxa"/>
            <w:tcBorders>
              <w:top w:val="single" w:sz="6" w:space="0" w:color="231F20"/>
              <w:bottom w:val="single" w:sz="6" w:space="0" w:color="231F20"/>
            </w:tcBorders>
          </w:tcPr>
          <w:p w:rsidR="00B55A91" w:rsidRPr="00B6074F" w:rsidRDefault="00B6074F" w:rsidP="00B60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678" w:type="dxa"/>
            <w:tcBorders>
              <w:top w:val="single" w:sz="6" w:space="0" w:color="231F20"/>
              <w:bottom w:val="single" w:sz="6" w:space="0" w:color="231F20"/>
            </w:tcBorders>
          </w:tcPr>
          <w:p w:rsidR="00B6074F" w:rsidRPr="00B6074F" w:rsidRDefault="00B6074F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Эффективные приёмы работы </w:t>
            </w:r>
            <w:r w:rsidR="00B55A91"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 текстом.</w:t>
            </w: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Представление проектных, исследовательских работ.</w:t>
            </w:r>
          </w:p>
          <w:p w:rsidR="00B6074F" w:rsidRPr="00B6074F" w:rsidRDefault="00B6074F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Проверочная работа № 3</w:t>
            </w:r>
          </w:p>
          <w:p w:rsidR="00B55A91" w:rsidRPr="002765FE" w:rsidRDefault="00B6074F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проектов, результатов исследовательской работы</w:t>
            </w:r>
          </w:p>
        </w:tc>
        <w:tc>
          <w:tcPr>
            <w:tcW w:w="1676" w:type="dxa"/>
            <w:tcBorders>
              <w:top w:val="single" w:sz="6" w:space="0" w:color="231F20"/>
              <w:bottom w:val="single" w:sz="6" w:space="0" w:color="231F20"/>
            </w:tcBorders>
          </w:tcPr>
          <w:p w:rsidR="00B55A91" w:rsidRPr="002765FE" w:rsidRDefault="00AA1BA8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(4 </w:t>
            </w:r>
            <w:r w:rsidR="00B6074F" w:rsidRPr="00B55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ч)</w:t>
            </w:r>
          </w:p>
        </w:tc>
      </w:tr>
    </w:tbl>
    <w:p w:rsidR="006C013B" w:rsidRDefault="006C013B" w:rsidP="006C013B">
      <w:pPr>
        <w:rPr>
          <w:rFonts w:ascii="Times New Roman" w:hAnsi="Times New Roman" w:cs="Times New Roman"/>
          <w:sz w:val="24"/>
          <w:szCs w:val="24"/>
        </w:rPr>
      </w:pPr>
    </w:p>
    <w:p w:rsidR="00DD3BCC" w:rsidRPr="002765FE" w:rsidRDefault="00DD3BCC" w:rsidP="006C013B">
      <w:pPr>
        <w:rPr>
          <w:rFonts w:ascii="Times New Roman" w:hAnsi="Times New Roman" w:cs="Times New Roman"/>
          <w:sz w:val="24"/>
          <w:szCs w:val="24"/>
        </w:rPr>
        <w:sectPr w:rsidR="00DD3BCC" w:rsidRPr="002765FE" w:rsidSect="002765FE">
          <w:type w:val="continuous"/>
          <w:pgSz w:w="7830" w:h="12020"/>
          <w:pgMar w:top="1020" w:right="700" w:bottom="620" w:left="280" w:header="720" w:footer="720" w:gutter="0"/>
          <w:cols w:space="720"/>
          <w:titlePg/>
          <w:docGrid w:linePitch="299"/>
        </w:sectPr>
      </w:pPr>
    </w:p>
    <w:p w:rsidR="00B6074F" w:rsidRDefault="00B6074F" w:rsidP="006C013B">
      <w:pPr>
        <w:rPr>
          <w:rFonts w:ascii="Times New Roman" w:hAnsi="Times New Roman" w:cs="Times New Roman"/>
          <w:b/>
          <w:sz w:val="24"/>
          <w:szCs w:val="24"/>
        </w:rPr>
      </w:pPr>
      <w:bookmarkStart w:id="8" w:name="_TOC_250000"/>
      <w:bookmarkStart w:id="9" w:name="_Toc106448747"/>
      <w:bookmarkEnd w:id="8"/>
    </w:p>
    <w:p w:rsidR="006C013B" w:rsidRPr="002765FE" w:rsidRDefault="006C013B" w:rsidP="006C013B">
      <w:pPr>
        <w:rPr>
          <w:rFonts w:ascii="Times New Roman" w:hAnsi="Times New Roman" w:cs="Times New Roman"/>
          <w:b/>
          <w:sz w:val="24"/>
          <w:szCs w:val="24"/>
        </w:rPr>
      </w:pPr>
      <w:r w:rsidRPr="002765FE">
        <w:rPr>
          <w:rFonts w:ascii="Times New Roman" w:hAnsi="Times New Roman" w:cs="Times New Roman"/>
          <w:b/>
          <w:sz w:val="24"/>
          <w:szCs w:val="24"/>
        </w:rPr>
        <w:lastRenderedPageBreak/>
        <w:t>9 КЛАСС</w:t>
      </w:r>
      <w:bookmarkEnd w:id="9"/>
    </w:p>
    <w:p w:rsidR="006C013B" w:rsidRPr="002765FE" w:rsidRDefault="006C013B" w:rsidP="006C013B">
      <w:pPr>
        <w:rPr>
          <w:rFonts w:ascii="Times New Roman" w:hAnsi="Times New Roman" w:cs="Times New Roman"/>
          <w:sz w:val="24"/>
          <w:szCs w:val="24"/>
        </w:rPr>
      </w:pPr>
      <w:r w:rsidRPr="002765FE">
        <w:rPr>
          <w:rFonts w:ascii="Times New Roman" w:hAnsi="Times New Roman" w:cs="Times New Roman"/>
          <w:sz w:val="24"/>
          <w:szCs w:val="24"/>
        </w:rPr>
        <w:t xml:space="preserve">Общее количество — </w:t>
      </w:r>
      <w:r w:rsidR="00AA1BA8">
        <w:rPr>
          <w:rFonts w:ascii="Times New Roman" w:hAnsi="Times New Roman" w:cs="Times New Roman"/>
          <w:sz w:val="24"/>
          <w:szCs w:val="24"/>
        </w:rPr>
        <w:t>68</w:t>
      </w:r>
      <w:r w:rsidRPr="002765FE">
        <w:rPr>
          <w:rFonts w:ascii="Times New Roman" w:hAnsi="Times New Roman" w:cs="Times New Roman"/>
          <w:sz w:val="24"/>
          <w:szCs w:val="24"/>
        </w:rPr>
        <w:t xml:space="preserve"> часа, из них проверочные работы/представление результатов проект</w:t>
      </w:r>
      <w:r w:rsidR="00AA1BA8">
        <w:rPr>
          <w:rFonts w:ascii="Times New Roman" w:hAnsi="Times New Roman" w:cs="Times New Roman"/>
          <w:sz w:val="24"/>
          <w:szCs w:val="24"/>
        </w:rPr>
        <w:t>ных, исследовательских работ — 6</w:t>
      </w:r>
      <w:r w:rsidRPr="002765FE">
        <w:rPr>
          <w:rFonts w:ascii="Times New Roman" w:hAnsi="Times New Roman" w:cs="Times New Roman"/>
          <w:sz w:val="24"/>
          <w:szCs w:val="24"/>
        </w:rPr>
        <w:t xml:space="preserve"> часа; резерв — 1 час.</w:t>
      </w:r>
    </w:p>
    <w:p w:rsidR="006C013B" w:rsidRPr="002765FE" w:rsidRDefault="006C013B" w:rsidP="006C01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6870" w:type="dxa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4678"/>
        <w:gridCol w:w="1461"/>
      </w:tblGrid>
      <w:tr w:rsidR="00DD3BCC" w:rsidRPr="002765FE" w:rsidTr="00DD3BCC">
        <w:trPr>
          <w:trHeight w:val="573"/>
        </w:trPr>
        <w:tc>
          <w:tcPr>
            <w:tcW w:w="731" w:type="dxa"/>
          </w:tcPr>
          <w:p w:rsidR="00DD3BCC" w:rsidRPr="00DD3BCC" w:rsidRDefault="00DD3BCC" w:rsidP="00DD3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4A54">
              <w:rPr>
                <w:rFonts w:ascii="Times New Roman" w:hAnsi="Times New Roman" w:cs="Times New Roman"/>
                <w:b/>
                <w:bCs/>
              </w:rPr>
              <w:t>№</w:t>
            </w:r>
            <w:r w:rsidRPr="00D74A54">
              <w:rPr>
                <w:rFonts w:ascii="Times New Roman" w:hAnsi="Times New Roman" w:cs="Times New Roman"/>
                <w:b/>
                <w:bCs/>
              </w:rPr>
              <w:br/>
              <w:t>п/п</w:t>
            </w:r>
          </w:p>
        </w:tc>
        <w:tc>
          <w:tcPr>
            <w:tcW w:w="4678" w:type="dxa"/>
          </w:tcPr>
          <w:p w:rsidR="00DD3BCC" w:rsidRPr="00DD3BCC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4A54">
              <w:rPr>
                <w:rFonts w:ascii="Times New Roman" w:hAnsi="Times New Roman" w:cs="Times New Roman"/>
                <w:b/>
                <w:bCs/>
                <w:lang w:val="ru-RU"/>
              </w:rPr>
              <w:t>Наименование разделов и тем программы</w:t>
            </w:r>
          </w:p>
        </w:tc>
        <w:tc>
          <w:tcPr>
            <w:tcW w:w="1461" w:type="dxa"/>
          </w:tcPr>
          <w:p w:rsidR="00DD3BCC" w:rsidRPr="00DD3BCC" w:rsidRDefault="00DD3BCC" w:rsidP="00DD3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4A54">
              <w:rPr>
                <w:rFonts w:ascii="Times New Roman" w:hAnsi="Times New Roman" w:cs="Times New Roman"/>
                <w:b/>
                <w:bCs/>
                <w:lang w:val="ru-RU"/>
              </w:rPr>
              <w:t>Количество часов, отводимых н освоение</w:t>
            </w:r>
          </w:p>
        </w:tc>
      </w:tr>
      <w:tr w:rsidR="00DD3BCC" w:rsidRPr="002765FE" w:rsidTr="00AA1BA8">
        <w:trPr>
          <w:trHeight w:val="412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DD3BCC" w:rsidRDefault="00DD3BCC" w:rsidP="00DD3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ЯЗЫК И КУЛЬТУРА </w:t>
            </w:r>
          </w:p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Отражение в русском языке культуры и истории русского народа.</w:t>
            </w:r>
          </w:p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Ключевые слова русской культуры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как зеркало национальной культуры и истории народа (обобщение). Важнейшие функции русского языка.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русской языковой картины мира. Примеры ключевых слов (концептов) русской культуры, их национально-историческая значимость.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тематические разряды ключевых слов русской культуры: обозначение понятий и предметов традиционного быта; обозначение понятий русской государственности; обозначение понятий народной этики. Ключевые слова, обозначающие мир русской природы, религиозные представления. Понятие 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русской ментальности</w:t>
            </w:r>
          </w:p>
        </w:tc>
        <w:tc>
          <w:tcPr>
            <w:tcW w:w="14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Default="00DD3BCC" w:rsidP="00DD3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(22</w:t>
            </w:r>
            <w:r w:rsidRPr="00B607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ч)</w:t>
            </w:r>
          </w:p>
          <w:p w:rsidR="00DD3BCC" w:rsidRPr="00B6074F" w:rsidRDefault="00DD3BCC" w:rsidP="00DD3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(6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AA1BA8">
        <w:trPr>
          <w:trHeight w:val="1724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DD3BCC" w:rsidRDefault="00DD3BCC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B6074F" w:rsidRDefault="00DD3BCC" w:rsidP="00B607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Крылатые слова и выражения в русском языке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60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Крылатые слова и выражения (прецедентные тексты) из произведений художественной литературы, кинофильмов, песен, рекламных текстов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т. п.</w:t>
            </w:r>
          </w:p>
        </w:tc>
        <w:tc>
          <w:tcPr>
            <w:tcW w:w="14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B6074F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</w:t>
            </w:r>
            <w:r w:rsidR="00DD3BCC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DD3BCC">
        <w:trPr>
          <w:trHeight w:val="2874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DD3BCC" w:rsidRDefault="00DD3BCC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3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Развитие русского языка как закономерный процесс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языка как закономерный процесс. Общее представление о внешних и внутренних факторах языковых изменений.</w:t>
            </w:r>
          </w:p>
          <w:p w:rsidR="00DD3BCC" w:rsidRPr="00B6074F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представление об активных процессах в современном русском языке (основные тенденции, отдельные примеры)</w:t>
            </w:r>
          </w:p>
        </w:tc>
        <w:tc>
          <w:tcPr>
            <w:tcW w:w="14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B6074F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(6</w:t>
            </w:r>
            <w:r w:rsidR="00DD3BCC" w:rsidRPr="00B60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AA1BA8">
        <w:trPr>
          <w:trHeight w:val="412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AA1BA8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4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DD3BCC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Активизация процесса заимствования иноязычных слов.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Словообразовательные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неологизмы</w:t>
            </w: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proofErr w:type="spellEnd"/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современном русском языке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 лексического состава русского языка новыми иноязычными заимствованиями (иноязычными неологизмами) как активный процесс. Вариантность иноязычных неологизмов как процесс приспособления к фонетике и графике русского языка.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Стремительный рост словарного состава языка, «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неологический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бум» — рождение новых слов.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Словообразовательные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неологизмы</w:t>
            </w:r>
            <w:proofErr w:type="spellEnd"/>
          </w:p>
        </w:tc>
        <w:tc>
          <w:tcPr>
            <w:tcW w:w="14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B6074F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(4</w:t>
            </w:r>
            <w:r w:rsidR="00DD3BCC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DD3BCC">
        <w:trPr>
          <w:trHeight w:val="2819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AA1BA8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Переосмысление значений слов в современном русском языке. Стилистическая переоценка слов</w:t>
            </w:r>
          </w:p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современном русском литературном языке</w:t>
            </w:r>
          </w:p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proofErr w:type="gram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процессах переосмысления имеющихся в языке слов; семантические неологизмы; отражение в толковых словарях изменений в лексическом значении слова. Общее представление о процессах изменения стилистической окраски слов и их стилистической переоценке; отражение в толковых словарях изменений в стилистической окраске слов</w:t>
            </w:r>
          </w:p>
        </w:tc>
        <w:tc>
          <w:tcPr>
            <w:tcW w:w="14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B6074F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</w:t>
            </w:r>
            <w:r w:rsidR="00DD3BCC" w:rsidRPr="00B60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DD3BCC">
        <w:trPr>
          <w:trHeight w:val="3265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AA1BA8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Русский язык как зеркало национальной ку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льтуры </w:t>
            </w: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 истории народа.</w:t>
            </w:r>
          </w:p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Представление проектных, </w:t>
            </w: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исследовательских работ.</w:t>
            </w:r>
          </w:p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Проверочная работа № 1</w:t>
            </w:r>
          </w:p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проектов, результатов исследовательской работы</w:t>
            </w:r>
          </w:p>
        </w:tc>
        <w:tc>
          <w:tcPr>
            <w:tcW w:w="14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DD3BCC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</w:t>
            </w:r>
            <w:r w:rsidR="00DD3BCC" w:rsidRPr="00B60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DD3BCC">
        <w:trPr>
          <w:trHeight w:val="4088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DD3BCC" w:rsidRDefault="00AA1BA8" w:rsidP="00DD3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КУЛЬТУРА РЕЧИ </w:t>
            </w:r>
          </w:p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языка.</w:t>
            </w:r>
          </w:p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Активные процессы в области</w:t>
            </w:r>
          </w:p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произношения и ударения</w:t>
            </w:r>
          </w:p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</w:t>
            </w:r>
          </w:p>
        </w:tc>
        <w:tc>
          <w:tcPr>
            <w:tcW w:w="14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Default="00DD3BCC" w:rsidP="00DD3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="00AA1B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  <w:r w:rsidRPr="00B607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ч)</w:t>
            </w:r>
          </w:p>
          <w:p w:rsidR="00DD3BCC" w:rsidRPr="00B6074F" w:rsidRDefault="00AA1BA8" w:rsidP="00DD3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DD3BCC" w:rsidRPr="00B60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DD3BCC">
        <w:trPr>
          <w:trHeight w:val="695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AA1BA8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 лексические нормы современного русского литературного языка.</w:t>
            </w:r>
          </w:p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Лексическая сочетаемость слова и точность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лексические нормы современного русского литературного языка.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Лексическая сочетаемость слова и точность. Свободная и несвободная лексическая сочетаемость. Типичные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ошибки</w:t>
            </w:r>
            <w:proofErr w:type="gram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‚ связанные с нарушением лексической сочетаемости.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Речевая избыточность и точность. Тавтология. Плеоназм. Типичные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ошибки</w:t>
            </w:r>
            <w:proofErr w:type="gram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‚ связанные с речевой избыточностью.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Современные толковые словари. Отражение 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вариантов лексической нормы в современных словарях.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Словарные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пометы</w:t>
            </w:r>
            <w:proofErr w:type="spellEnd"/>
          </w:p>
        </w:tc>
        <w:tc>
          <w:tcPr>
            <w:tcW w:w="14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B6074F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(6</w:t>
            </w:r>
            <w:r w:rsidR="00DD3BCC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DD3BCC">
        <w:trPr>
          <w:trHeight w:val="3294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AA1BA8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 грамматические нормы современного русского литературного языка.</w:t>
            </w:r>
          </w:p>
          <w:p w:rsidR="00DD3BCC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Типичные ошибки </w:t>
            </w: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предложно-падежном управлении, в построении простого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осложнённого и сложного предложений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грамматические нормы современного русского литературного языка. Типичные грамматические ошибки в предложно-падежном управлении.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употребления причастных и деепричастных оборотов‚ предложений с косвенной речью.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Типичные ошибки в построении сложных предложений.</w:t>
            </w:r>
          </w:p>
          <w:p w:rsidR="00DD3BCC" w:rsidRPr="00B6074F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Отражение вариантов грамматической нормы в современных грамматических словарях и справочниках.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Словарные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пометы</w:t>
            </w:r>
            <w:proofErr w:type="spellEnd"/>
          </w:p>
        </w:tc>
        <w:tc>
          <w:tcPr>
            <w:tcW w:w="14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B6074F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(6</w:t>
            </w:r>
            <w:r w:rsidR="00DD3BCC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DD3BCC">
        <w:trPr>
          <w:trHeight w:val="979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AA1BA8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10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Речевой этикет в электронной коммуникации, в ситуациях делового общения</w:t>
            </w:r>
          </w:p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Этика и этикет в электронной среде общения. Понятие этикета. Этикет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интернет-переписки</w:t>
            </w:r>
            <w:proofErr w:type="gram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Этические нормы, правила 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этикета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интернет-дискуссии</w:t>
            </w:r>
            <w:proofErr w:type="gram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интернет-полемики. Этикетное речевое поведение в ситуациях делового общения</w:t>
            </w:r>
          </w:p>
        </w:tc>
        <w:tc>
          <w:tcPr>
            <w:tcW w:w="14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B6074F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(4</w:t>
            </w:r>
            <w:r w:rsidR="00DD3BCC" w:rsidRPr="00B60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AA1BA8">
        <w:trPr>
          <w:trHeight w:val="2369"/>
        </w:trPr>
        <w:tc>
          <w:tcPr>
            <w:tcW w:w="731" w:type="dxa"/>
            <w:tcBorders>
              <w:left w:val="single" w:sz="6" w:space="0" w:color="231F20"/>
            </w:tcBorders>
          </w:tcPr>
          <w:p w:rsidR="00DD3BCC" w:rsidRPr="00AA1BA8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4678" w:type="dxa"/>
            <w:tcBorders>
              <w:left w:val="single" w:sz="6" w:space="0" w:color="231F20"/>
            </w:tcBorders>
          </w:tcPr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«Языковой вкус </w:t>
            </w:r>
            <w:proofErr w:type="gramStart"/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интернет-эпохи</w:t>
            </w:r>
            <w:proofErr w:type="gramEnd"/>
          </w:p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в России». Общение в Интернете. Представление результатов проектных работ. </w:t>
            </w:r>
            <w:proofErr w:type="spellStart"/>
            <w:r w:rsidR="00AA1BA8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</w:t>
            </w:r>
            <w:proofErr w:type="spellEnd"/>
            <w:r w:rsidR="00AA1B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A1BA8"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proofErr w:type="spellEnd"/>
            <w:r w:rsidR="00AA1BA8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6074F">
              <w:rPr>
                <w:rFonts w:ascii="Times New Roman" w:hAnsi="Times New Roman" w:cs="Times New Roman"/>
                <w:i/>
                <w:sz w:val="24"/>
                <w:szCs w:val="24"/>
              </w:rPr>
              <w:t>№ 2</w:t>
            </w:r>
          </w:p>
          <w:p w:rsidR="00DD3BCC" w:rsidRPr="002765FE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проектов, результатов исследовательской работы</w:t>
            </w:r>
          </w:p>
        </w:tc>
        <w:tc>
          <w:tcPr>
            <w:tcW w:w="1461" w:type="dxa"/>
            <w:tcBorders>
              <w:left w:val="single" w:sz="6" w:space="0" w:color="231F20"/>
            </w:tcBorders>
          </w:tcPr>
          <w:p w:rsidR="00DD3BCC" w:rsidRPr="00B6074F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D3BCC"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</w:tc>
      </w:tr>
      <w:tr w:rsidR="00DD3BCC" w:rsidRPr="002765FE" w:rsidTr="00DD3BCC">
        <w:trPr>
          <w:trHeight w:val="788"/>
        </w:trPr>
        <w:tc>
          <w:tcPr>
            <w:tcW w:w="731" w:type="dxa"/>
            <w:tcBorders>
              <w:top w:val="single" w:sz="6" w:space="0" w:color="231F20"/>
              <w:bottom w:val="single" w:sz="6" w:space="0" w:color="231F20"/>
            </w:tcBorders>
          </w:tcPr>
          <w:p w:rsidR="00DD3BCC" w:rsidRPr="00AA1BA8" w:rsidRDefault="00AA1BA8" w:rsidP="00DD3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4678" w:type="dxa"/>
            <w:tcBorders>
              <w:top w:val="single" w:sz="6" w:space="0" w:color="231F20"/>
              <w:bottom w:val="single" w:sz="6" w:space="0" w:color="231F20"/>
            </w:tcBorders>
          </w:tcPr>
          <w:p w:rsidR="00DD3BCC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РЕЧЬ. РЕЧЕВАЯ ДЕЯТЕЛЬНОСТЬ. ТЕКСТ </w:t>
            </w:r>
          </w:p>
          <w:p w:rsidR="00DD3BCC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Русский язык в Интернете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в Интернете. Правила информационной безопасности при общении в социальных сетях.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Контактное и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дистантное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общение. Этикет </w:t>
            </w:r>
            <w:proofErr w:type="gramStart"/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интернет-переписки</w:t>
            </w:r>
            <w:proofErr w:type="gramEnd"/>
          </w:p>
        </w:tc>
        <w:tc>
          <w:tcPr>
            <w:tcW w:w="1461" w:type="dxa"/>
            <w:tcBorders>
              <w:top w:val="single" w:sz="6" w:space="0" w:color="231F20"/>
              <w:bottom w:val="single" w:sz="6" w:space="0" w:color="231F20"/>
            </w:tcBorders>
          </w:tcPr>
          <w:p w:rsidR="00DD3BCC" w:rsidRDefault="00DD3BCC" w:rsidP="00DD3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(10 ч)</w:t>
            </w:r>
          </w:p>
          <w:p w:rsidR="00DD3BCC" w:rsidRPr="002765FE" w:rsidRDefault="00AA1BA8" w:rsidP="00DD3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</w:t>
            </w:r>
            <w:r w:rsidR="00DD3BCC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DD3BCC">
        <w:trPr>
          <w:trHeight w:val="2097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AA1BA8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13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Виды преобразования текстов</w:t>
            </w:r>
          </w:p>
          <w:p w:rsidR="00DD3BCC" w:rsidRPr="002765FE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как единица языка и речи. Виды преобразования текстов: аннотация, конспект.</w:t>
            </w:r>
          </w:p>
          <w:p w:rsidR="00DD3BCC" w:rsidRPr="00B6074F" w:rsidRDefault="00DD3BCC" w:rsidP="00B6074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графиков, диаграмм, схем для представления информации</w:t>
            </w:r>
          </w:p>
        </w:tc>
        <w:tc>
          <w:tcPr>
            <w:tcW w:w="14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B6074F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</w:t>
            </w:r>
            <w:r w:rsidR="00DD3BCC" w:rsidRPr="00B60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DD3BCC">
        <w:trPr>
          <w:trHeight w:val="1004"/>
        </w:trPr>
        <w:tc>
          <w:tcPr>
            <w:tcW w:w="731" w:type="dxa"/>
            <w:tcBorders>
              <w:top w:val="single" w:sz="6" w:space="0" w:color="231F20"/>
              <w:bottom w:val="single" w:sz="6" w:space="0" w:color="231F20"/>
            </w:tcBorders>
          </w:tcPr>
          <w:p w:rsidR="00DD3BCC" w:rsidRPr="00AA1BA8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4678" w:type="dxa"/>
            <w:tcBorders>
              <w:top w:val="single" w:sz="6" w:space="0" w:color="231F20"/>
              <w:bottom w:val="single" w:sz="6" w:space="0" w:color="231F20"/>
            </w:tcBorders>
          </w:tcPr>
          <w:p w:rsidR="00DD3BCC" w:rsidRPr="00B6074F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Разговорная речь. Анекдот, шутка</w:t>
            </w:r>
          </w:p>
          <w:p w:rsidR="00DD3BCC" w:rsidRPr="002765FE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Функциональные разновидности языка. Разговорная речь.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Анекдот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шутка</w:t>
            </w:r>
            <w:proofErr w:type="spellEnd"/>
          </w:p>
        </w:tc>
        <w:tc>
          <w:tcPr>
            <w:tcW w:w="1461" w:type="dxa"/>
            <w:tcBorders>
              <w:top w:val="single" w:sz="6" w:space="0" w:color="231F20"/>
              <w:bottom w:val="single" w:sz="6" w:space="0" w:color="231F20"/>
            </w:tcBorders>
          </w:tcPr>
          <w:p w:rsidR="00DD3BCC" w:rsidRPr="00B6074F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</w:t>
            </w:r>
            <w:r w:rsidR="00DD3BCC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DD3BCC">
        <w:trPr>
          <w:trHeight w:val="1291"/>
        </w:trPr>
        <w:tc>
          <w:tcPr>
            <w:tcW w:w="731" w:type="dxa"/>
            <w:tcBorders>
              <w:left w:val="single" w:sz="6" w:space="0" w:color="231F20"/>
              <w:bottom w:val="single" w:sz="6" w:space="0" w:color="231F20"/>
            </w:tcBorders>
          </w:tcPr>
          <w:p w:rsidR="00DD3BCC" w:rsidRPr="00AA1BA8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15</w:t>
            </w:r>
          </w:p>
        </w:tc>
        <w:tc>
          <w:tcPr>
            <w:tcW w:w="4678" w:type="dxa"/>
            <w:tcBorders>
              <w:left w:val="single" w:sz="6" w:space="0" w:color="231F20"/>
              <w:bottom w:val="single" w:sz="6" w:space="0" w:color="231F20"/>
            </w:tcBorders>
          </w:tcPr>
          <w:p w:rsidR="00DD3BCC" w:rsidRPr="00DD3BCC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D3B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Официально-деловой стиль. Деловое письмо</w:t>
            </w:r>
          </w:p>
          <w:p w:rsidR="00DD3BCC" w:rsidRPr="002765FE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 Деловое письмо, его структурные элементы и языковые особенности</w:t>
            </w:r>
          </w:p>
        </w:tc>
        <w:tc>
          <w:tcPr>
            <w:tcW w:w="1461" w:type="dxa"/>
            <w:tcBorders>
              <w:left w:val="single" w:sz="6" w:space="0" w:color="231F20"/>
              <w:bottom w:val="single" w:sz="6" w:space="0" w:color="231F20"/>
            </w:tcBorders>
          </w:tcPr>
          <w:p w:rsidR="00DD3BCC" w:rsidRPr="00DD3BCC" w:rsidRDefault="00DD3BCC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</w:t>
            </w:r>
            <w:r w:rsidR="00AA1B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AA1BA8">
        <w:trPr>
          <w:trHeight w:val="1191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</w:tcBorders>
          </w:tcPr>
          <w:p w:rsidR="00DD3BCC" w:rsidRPr="00AA1BA8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16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</w:tcBorders>
          </w:tcPr>
          <w:p w:rsidR="00DD3BCC" w:rsidRPr="00DD3BCC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D3B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Учебно-научный стиль. Доклад, сообщение</w:t>
            </w:r>
          </w:p>
          <w:p w:rsidR="00DD3BCC" w:rsidRPr="002765FE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Учебно-научный стиль. Доклад, сообщение. Речь оппонента на защите проекта</w:t>
            </w:r>
          </w:p>
        </w:tc>
        <w:tc>
          <w:tcPr>
            <w:tcW w:w="1461" w:type="dxa"/>
            <w:tcBorders>
              <w:top w:val="single" w:sz="6" w:space="0" w:color="231F20"/>
              <w:left w:val="single" w:sz="6" w:space="0" w:color="231F20"/>
            </w:tcBorders>
          </w:tcPr>
          <w:p w:rsidR="00DD3BCC" w:rsidRPr="00DD3BCC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</w:t>
            </w:r>
            <w:r w:rsidR="00DD3BCC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DD3BCC">
        <w:trPr>
          <w:trHeight w:val="1406"/>
        </w:trPr>
        <w:tc>
          <w:tcPr>
            <w:tcW w:w="731" w:type="dxa"/>
            <w:tcBorders>
              <w:left w:val="single" w:sz="6" w:space="0" w:color="231F20"/>
              <w:bottom w:val="single" w:sz="6" w:space="0" w:color="231F20"/>
            </w:tcBorders>
          </w:tcPr>
          <w:p w:rsidR="00DD3BCC" w:rsidRPr="00AA1BA8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17</w:t>
            </w:r>
          </w:p>
        </w:tc>
        <w:tc>
          <w:tcPr>
            <w:tcW w:w="4678" w:type="dxa"/>
            <w:tcBorders>
              <w:left w:val="single" w:sz="6" w:space="0" w:color="231F20"/>
              <w:bottom w:val="single" w:sz="6" w:space="0" w:color="231F20"/>
            </w:tcBorders>
          </w:tcPr>
          <w:p w:rsidR="00DD3BCC" w:rsidRPr="00DD3BCC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D3B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Публицистический стиль. Проблемный очерк</w:t>
            </w:r>
          </w:p>
          <w:p w:rsidR="00DD3BCC" w:rsidRPr="00DD3BCC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Публицистический стиль. Проблемный очерк</w:t>
            </w:r>
          </w:p>
        </w:tc>
        <w:tc>
          <w:tcPr>
            <w:tcW w:w="1461" w:type="dxa"/>
            <w:tcBorders>
              <w:left w:val="single" w:sz="6" w:space="0" w:color="231F20"/>
              <w:bottom w:val="single" w:sz="6" w:space="0" w:color="231F20"/>
            </w:tcBorders>
          </w:tcPr>
          <w:p w:rsidR="00DD3BCC" w:rsidRPr="00DD3BCC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</w:t>
            </w:r>
            <w:r w:rsidR="00DD3BCC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DD3BCC">
        <w:trPr>
          <w:trHeight w:val="2399"/>
        </w:trPr>
        <w:tc>
          <w:tcPr>
            <w:tcW w:w="7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AA1BA8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18</w:t>
            </w:r>
          </w:p>
        </w:tc>
        <w:tc>
          <w:tcPr>
            <w:tcW w:w="46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DD3BCC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D3B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Язык художественной литературы. Прецедентные тексты</w:t>
            </w:r>
          </w:p>
          <w:p w:rsidR="00DD3BCC" w:rsidRPr="002765FE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Язык художественной литературы. Диалогичность в художественном произведении.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интертекст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Афоризмы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Прецедентные</w:t>
            </w:r>
            <w:proofErr w:type="spellEnd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5FE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proofErr w:type="spellEnd"/>
          </w:p>
        </w:tc>
        <w:tc>
          <w:tcPr>
            <w:tcW w:w="14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D3BCC" w:rsidRPr="00DD3BCC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DD3BCC"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D3BCC" w:rsidRPr="002765FE" w:rsidTr="00DD3BCC">
        <w:trPr>
          <w:trHeight w:val="2396"/>
        </w:trPr>
        <w:tc>
          <w:tcPr>
            <w:tcW w:w="731" w:type="dxa"/>
            <w:tcBorders>
              <w:left w:val="single" w:sz="6" w:space="0" w:color="231F20"/>
              <w:bottom w:val="single" w:sz="6" w:space="0" w:color="231F20"/>
            </w:tcBorders>
          </w:tcPr>
          <w:p w:rsidR="00DD3BCC" w:rsidRPr="00AA1BA8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4678" w:type="dxa"/>
            <w:tcBorders>
              <w:left w:val="single" w:sz="6" w:space="0" w:color="231F20"/>
              <w:bottom w:val="single" w:sz="6" w:space="0" w:color="231F20"/>
            </w:tcBorders>
          </w:tcPr>
          <w:p w:rsidR="00DD3BCC" w:rsidRPr="00DD3BCC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D3B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Текст и способы его представления.</w:t>
            </w:r>
          </w:p>
          <w:p w:rsidR="00DD3BCC" w:rsidRPr="00DD3BCC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D3B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Язык Интернета. Представление результатов проектных работ.</w:t>
            </w:r>
          </w:p>
          <w:p w:rsidR="00DD3BCC" w:rsidRPr="00DD3BCC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D3B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Проверочная работа № 3</w:t>
            </w:r>
          </w:p>
          <w:p w:rsidR="00DD3BCC" w:rsidRPr="00DD3BCC" w:rsidRDefault="00DD3BCC" w:rsidP="006C013B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проектов, результатов исследовательской работы</w:t>
            </w:r>
          </w:p>
        </w:tc>
        <w:tc>
          <w:tcPr>
            <w:tcW w:w="1461" w:type="dxa"/>
            <w:tcBorders>
              <w:left w:val="single" w:sz="6" w:space="0" w:color="231F20"/>
              <w:bottom w:val="single" w:sz="6" w:space="0" w:color="231F20"/>
            </w:tcBorders>
          </w:tcPr>
          <w:p w:rsidR="00DD3BCC" w:rsidRPr="00DD3BCC" w:rsidRDefault="00AA1BA8" w:rsidP="00DD3B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</w:t>
            </w:r>
            <w:r w:rsidR="00DD3BCC" w:rsidRPr="00DD3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ч)</w:t>
            </w:r>
          </w:p>
        </w:tc>
      </w:tr>
    </w:tbl>
    <w:p w:rsidR="006C013B" w:rsidRPr="002765FE" w:rsidRDefault="006C013B" w:rsidP="006C013B">
      <w:pPr>
        <w:rPr>
          <w:rFonts w:ascii="Times New Roman" w:hAnsi="Times New Roman" w:cs="Times New Roman"/>
          <w:sz w:val="24"/>
          <w:szCs w:val="24"/>
        </w:rPr>
        <w:sectPr w:rsidR="006C013B" w:rsidRPr="002765FE" w:rsidSect="002765FE">
          <w:type w:val="continuous"/>
          <w:pgSz w:w="7830" w:h="12020"/>
          <w:pgMar w:top="1020" w:right="640" w:bottom="620" w:left="280" w:header="720" w:footer="720" w:gutter="0"/>
          <w:cols w:space="720"/>
        </w:sectPr>
      </w:pPr>
    </w:p>
    <w:p w:rsidR="002356DD" w:rsidRPr="002765FE" w:rsidRDefault="002356DD">
      <w:pPr>
        <w:rPr>
          <w:rFonts w:ascii="Times New Roman" w:hAnsi="Times New Roman" w:cs="Times New Roman"/>
          <w:sz w:val="24"/>
          <w:szCs w:val="24"/>
        </w:rPr>
      </w:pPr>
    </w:p>
    <w:sectPr w:rsidR="002356DD" w:rsidRPr="002765FE" w:rsidSect="002765F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5EA1"/>
    <w:multiLevelType w:val="hybridMultilevel"/>
    <w:tmpl w:val="17A0C0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11FEE"/>
    <w:multiLevelType w:val="hybridMultilevel"/>
    <w:tmpl w:val="2C5C5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D42DA"/>
    <w:multiLevelType w:val="hybridMultilevel"/>
    <w:tmpl w:val="EB3023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C421B"/>
    <w:multiLevelType w:val="hybridMultilevel"/>
    <w:tmpl w:val="4FD400F6"/>
    <w:lvl w:ilvl="0" w:tplc="17DC9E1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E3180"/>
    <w:multiLevelType w:val="hybridMultilevel"/>
    <w:tmpl w:val="95B0F17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3EA259A"/>
    <w:multiLevelType w:val="hybridMultilevel"/>
    <w:tmpl w:val="6872758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495486D"/>
    <w:multiLevelType w:val="hybridMultilevel"/>
    <w:tmpl w:val="5EEE5506"/>
    <w:lvl w:ilvl="0" w:tplc="282EBDCC">
      <w:start w:val="5"/>
      <w:numFmt w:val="decimal"/>
      <w:lvlText w:val="%1"/>
      <w:lvlJc w:val="left"/>
      <w:pPr>
        <w:ind w:left="535" w:hanging="192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E94ED430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EFF65CA6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C25CD320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E9E47F42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A524E770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3A844F00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34DC3D52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BEEC0554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7">
    <w:nsid w:val="1CBB6EB8"/>
    <w:multiLevelType w:val="hybridMultilevel"/>
    <w:tmpl w:val="C8B4557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7D41C70"/>
    <w:multiLevelType w:val="hybridMultilevel"/>
    <w:tmpl w:val="4858A668"/>
    <w:lvl w:ilvl="0" w:tplc="9738D0F4">
      <w:start w:val="1"/>
      <w:numFmt w:val="decimal"/>
      <w:lvlText w:val="%1)"/>
      <w:lvlJc w:val="left"/>
      <w:pPr>
        <w:ind w:left="117" w:hanging="292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C3040412">
      <w:numFmt w:val="bullet"/>
      <w:lvlText w:val="•"/>
      <w:lvlJc w:val="left"/>
      <w:pPr>
        <w:ind w:left="766" w:hanging="292"/>
      </w:pPr>
      <w:rPr>
        <w:rFonts w:hint="default"/>
        <w:lang w:val="ru-RU" w:eastAsia="en-US" w:bidi="ar-SA"/>
      </w:rPr>
    </w:lvl>
    <w:lvl w:ilvl="2" w:tplc="9194416E">
      <w:numFmt w:val="bullet"/>
      <w:lvlText w:val="•"/>
      <w:lvlJc w:val="left"/>
      <w:pPr>
        <w:ind w:left="1412" w:hanging="292"/>
      </w:pPr>
      <w:rPr>
        <w:rFonts w:hint="default"/>
        <w:lang w:val="ru-RU" w:eastAsia="en-US" w:bidi="ar-SA"/>
      </w:rPr>
    </w:lvl>
    <w:lvl w:ilvl="3" w:tplc="82EE5D9C">
      <w:numFmt w:val="bullet"/>
      <w:lvlText w:val="•"/>
      <w:lvlJc w:val="left"/>
      <w:pPr>
        <w:ind w:left="2059" w:hanging="292"/>
      </w:pPr>
      <w:rPr>
        <w:rFonts w:hint="default"/>
        <w:lang w:val="ru-RU" w:eastAsia="en-US" w:bidi="ar-SA"/>
      </w:rPr>
    </w:lvl>
    <w:lvl w:ilvl="4" w:tplc="B3E612E8">
      <w:numFmt w:val="bullet"/>
      <w:lvlText w:val="•"/>
      <w:lvlJc w:val="left"/>
      <w:pPr>
        <w:ind w:left="2705" w:hanging="292"/>
      </w:pPr>
      <w:rPr>
        <w:rFonts w:hint="default"/>
        <w:lang w:val="ru-RU" w:eastAsia="en-US" w:bidi="ar-SA"/>
      </w:rPr>
    </w:lvl>
    <w:lvl w:ilvl="5" w:tplc="B26A092C">
      <w:numFmt w:val="bullet"/>
      <w:lvlText w:val="•"/>
      <w:lvlJc w:val="left"/>
      <w:pPr>
        <w:ind w:left="3351" w:hanging="292"/>
      </w:pPr>
      <w:rPr>
        <w:rFonts w:hint="default"/>
        <w:lang w:val="ru-RU" w:eastAsia="en-US" w:bidi="ar-SA"/>
      </w:rPr>
    </w:lvl>
    <w:lvl w:ilvl="6" w:tplc="533A3304">
      <w:numFmt w:val="bullet"/>
      <w:lvlText w:val="•"/>
      <w:lvlJc w:val="left"/>
      <w:pPr>
        <w:ind w:left="3998" w:hanging="292"/>
      </w:pPr>
      <w:rPr>
        <w:rFonts w:hint="default"/>
        <w:lang w:val="ru-RU" w:eastAsia="en-US" w:bidi="ar-SA"/>
      </w:rPr>
    </w:lvl>
    <w:lvl w:ilvl="7" w:tplc="7BF28734">
      <w:numFmt w:val="bullet"/>
      <w:lvlText w:val="•"/>
      <w:lvlJc w:val="left"/>
      <w:pPr>
        <w:ind w:left="4644" w:hanging="292"/>
      </w:pPr>
      <w:rPr>
        <w:rFonts w:hint="default"/>
        <w:lang w:val="ru-RU" w:eastAsia="en-US" w:bidi="ar-SA"/>
      </w:rPr>
    </w:lvl>
    <w:lvl w:ilvl="8" w:tplc="45F2C172">
      <w:numFmt w:val="bullet"/>
      <w:lvlText w:val="•"/>
      <w:lvlJc w:val="left"/>
      <w:pPr>
        <w:ind w:left="5290" w:hanging="292"/>
      </w:pPr>
      <w:rPr>
        <w:rFonts w:hint="default"/>
        <w:lang w:val="ru-RU" w:eastAsia="en-US" w:bidi="ar-SA"/>
      </w:rPr>
    </w:lvl>
  </w:abstractNum>
  <w:abstractNum w:abstractNumId="9">
    <w:nsid w:val="2B0B79F7"/>
    <w:multiLevelType w:val="hybridMultilevel"/>
    <w:tmpl w:val="A0C4E7B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24D689B"/>
    <w:multiLevelType w:val="hybridMultilevel"/>
    <w:tmpl w:val="BDA862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65456B"/>
    <w:multiLevelType w:val="hybridMultilevel"/>
    <w:tmpl w:val="A3AC834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29B042A"/>
    <w:multiLevelType w:val="hybridMultilevel"/>
    <w:tmpl w:val="02D61C96"/>
    <w:lvl w:ilvl="0" w:tplc="00BCACA4">
      <w:start w:val="5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B1B631AC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11F66AD6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2CBEB9BC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DD2A1B76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D2AA7F56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7018C736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F7F296AC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DB2CB348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13">
    <w:nsid w:val="455B73BB"/>
    <w:multiLevelType w:val="hybridMultilevel"/>
    <w:tmpl w:val="53C05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7B641D"/>
    <w:multiLevelType w:val="hybridMultilevel"/>
    <w:tmpl w:val="067C04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7446D1"/>
    <w:multiLevelType w:val="hybridMultilevel"/>
    <w:tmpl w:val="F7C6F34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2AC2E34"/>
    <w:multiLevelType w:val="hybridMultilevel"/>
    <w:tmpl w:val="5D3C40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E5309A"/>
    <w:multiLevelType w:val="hybridMultilevel"/>
    <w:tmpl w:val="8A52F3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126E2"/>
    <w:multiLevelType w:val="hybridMultilevel"/>
    <w:tmpl w:val="E084C7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DD27BC"/>
    <w:multiLevelType w:val="hybridMultilevel"/>
    <w:tmpl w:val="008E9F3A"/>
    <w:lvl w:ilvl="0" w:tplc="F3BC3A02">
      <w:start w:val="5"/>
      <w:numFmt w:val="decimal"/>
      <w:lvlText w:val="%1"/>
      <w:lvlJc w:val="left"/>
      <w:pPr>
        <w:ind w:left="535" w:hanging="192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F06C1BE6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A44A44F0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12640914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C7B067EE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A3FEC748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91028FF4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078E0FAC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99305D5C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20">
    <w:nsid w:val="7C146B32"/>
    <w:multiLevelType w:val="hybridMultilevel"/>
    <w:tmpl w:val="17F8F734"/>
    <w:lvl w:ilvl="0" w:tplc="8826B368">
      <w:start w:val="1"/>
      <w:numFmt w:val="decimal"/>
      <w:lvlText w:val="%1)"/>
      <w:lvlJc w:val="left"/>
      <w:pPr>
        <w:ind w:left="720" w:hanging="360"/>
      </w:pPr>
      <w:rPr>
        <w:rFonts w:hint="default"/>
        <w:w w:val="1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E352D8"/>
    <w:multiLevelType w:val="hybridMultilevel"/>
    <w:tmpl w:val="0186D0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EA7FB2"/>
    <w:multiLevelType w:val="hybridMultilevel"/>
    <w:tmpl w:val="4FCA4A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9"/>
  </w:num>
  <w:num w:numId="4">
    <w:abstractNumId w:val="6"/>
  </w:num>
  <w:num w:numId="5">
    <w:abstractNumId w:val="17"/>
  </w:num>
  <w:num w:numId="6">
    <w:abstractNumId w:val="15"/>
  </w:num>
  <w:num w:numId="7">
    <w:abstractNumId w:val="5"/>
  </w:num>
  <w:num w:numId="8">
    <w:abstractNumId w:val="4"/>
  </w:num>
  <w:num w:numId="9">
    <w:abstractNumId w:val="7"/>
  </w:num>
  <w:num w:numId="10">
    <w:abstractNumId w:val="11"/>
  </w:num>
  <w:num w:numId="11">
    <w:abstractNumId w:val="10"/>
  </w:num>
  <w:num w:numId="12">
    <w:abstractNumId w:val="18"/>
  </w:num>
  <w:num w:numId="13">
    <w:abstractNumId w:val="13"/>
  </w:num>
  <w:num w:numId="14">
    <w:abstractNumId w:val="14"/>
  </w:num>
  <w:num w:numId="15">
    <w:abstractNumId w:val="2"/>
  </w:num>
  <w:num w:numId="16">
    <w:abstractNumId w:val="1"/>
  </w:num>
  <w:num w:numId="17">
    <w:abstractNumId w:val="22"/>
  </w:num>
  <w:num w:numId="18">
    <w:abstractNumId w:val="16"/>
  </w:num>
  <w:num w:numId="19">
    <w:abstractNumId w:val="0"/>
  </w:num>
  <w:num w:numId="20">
    <w:abstractNumId w:val="9"/>
  </w:num>
  <w:num w:numId="21">
    <w:abstractNumId w:val="21"/>
  </w:num>
  <w:num w:numId="22">
    <w:abstractNumId w:val="2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A92"/>
    <w:rsid w:val="00080589"/>
    <w:rsid w:val="00096E8A"/>
    <w:rsid w:val="00191EB3"/>
    <w:rsid w:val="002356DD"/>
    <w:rsid w:val="002765FE"/>
    <w:rsid w:val="00283BEF"/>
    <w:rsid w:val="002A66DC"/>
    <w:rsid w:val="00303BAC"/>
    <w:rsid w:val="00604A92"/>
    <w:rsid w:val="00665BD3"/>
    <w:rsid w:val="006C013B"/>
    <w:rsid w:val="00826212"/>
    <w:rsid w:val="008C3B12"/>
    <w:rsid w:val="008E5062"/>
    <w:rsid w:val="008E7279"/>
    <w:rsid w:val="009D02D2"/>
    <w:rsid w:val="009E01D7"/>
    <w:rsid w:val="00AA1BA8"/>
    <w:rsid w:val="00AB49A4"/>
    <w:rsid w:val="00AC21DD"/>
    <w:rsid w:val="00AD40DE"/>
    <w:rsid w:val="00B55A91"/>
    <w:rsid w:val="00B6074F"/>
    <w:rsid w:val="00C367AF"/>
    <w:rsid w:val="00CA4AF9"/>
    <w:rsid w:val="00CF5519"/>
    <w:rsid w:val="00D74A54"/>
    <w:rsid w:val="00DD3BCC"/>
    <w:rsid w:val="00ED76AD"/>
    <w:rsid w:val="00FF3DD9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91"/>
  </w:style>
  <w:style w:type="paragraph" w:styleId="1">
    <w:name w:val="heading 1"/>
    <w:basedOn w:val="a"/>
    <w:link w:val="10"/>
    <w:uiPriority w:val="1"/>
    <w:qFormat/>
    <w:rsid w:val="006C013B"/>
    <w:pPr>
      <w:widowControl w:val="0"/>
      <w:autoSpaceDE w:val="0"/>
      <w:autoSpaceDN w:val="0"/>
      <w:spacing w:before="71" w:after="0" w:line="240" w:lineRule="auto"/>
      <w:ind w:left="11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6C01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6C013B"/>
    <w:pPr>
      <w:widowControl w:val="0"/>
      <w:autoSpaceDE w:val="0"/>
      <w:autoSpaceDN w:val="0"/>
      <w:spacing w:before="1" w:after="0" w:line="240" w:lineRule="auto"/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link w:val="40"/>
    <w:uiPriority w:val="1"/>
    <w:qFormat/>
    <w:rsid w:val="006C013B"/>
    <w:pPr>
      <w:widowControl w:val="0"/>
      <w:autoSpaceDE w:val="0"/>
      <w:autoSpaceDN w:val="0"/>
      <w:spacing w:after="0" w:line="240" w:lineRule="auto"/>
      <w:ind w:left="343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C013B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C01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6C013B"/>
    <w:rPr>
      <w:rFonts w:ascii="Cambria" w:eastAsia="Cambria" w:hAnsi="Cambria" w:cs="Cambria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1"/>
    <w:rsid w:val="006C013B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6C01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6C013B"/>
    <w:pPr>
      <w:widowControl w:val="0"/>
      <w:autoSpaceDE w:val="0"/>
      <w:autoSpaceDN w:val="0"/>
      <w:spacing w:before="130" w:after="0" w:line="240" w:lineRule="auto"/>
      <w:ind w:left="117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toc 2"/>
    <w:basedOn w:val="a"/>
    <w:uiPriority w:val="39"/>
    <w:qFormat/>
    <w:rsid w:val="006C013B"/>
    <w:pPr>
      <w:widowControl w:val="0"/>
      <w:autoSpaceDE w:val="0"/>
      <w:autoSpaceDN w:val="0"/>
      <w:spacing w:before="10" w:after="0" w:line="240" w:lineRule="auto"/>
      <w:ind w:left="343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6C013B"/>
    <w:pPr>
      <w:widowControl w:val="0"/>
      <w:autoSpaceDE w:val="0"/>
      <w:autoSpaceDN w:val="0"/>
      <w:spacing w:after="0" w:line="240" w:lineRule="auto"/>
      <w:ind w:left="117" w:right="114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C013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6C013B"/>
    <w:pPr>
      <w:widowControl w:val="0"/>
      <w:autoSpaceDE w:val="0"/>
      <w:autoSpaceDN w:val="0"/>
      <w:spacing w:after="0" w:line="240" w:lineRule="auto"/>
      <w:ind w:left="530" w:right="528"/>
      <w:jc w:val="center"/>
    </w:pPr>
    <w:rPr>
      <w:rFonts w:ascii="Verdana" w:eastAsia="Verdana" w:hAnsi="Verdana" w:cs="Verdana"/>
      <w:sz w:val="68"/>
      <w:szCs w:val="68"/>
    </w:rPr>
  </w:style>
  <w:style w:type="character" w:customStyle="1" w:styleId="a6">
    <w:name w:val="Название Знак"/>
    <w:basedOn w:val="a0"/>
    <w:link w:val="a5"/>
    <w:uiPriority w:val="1"/>
    <w:rsid w:val="006C013B"/>
    <w:rPr>
      <w:rFonts w:ascii="Verdana" w:eastAsia="Verdana" w:hAnsi="Verdana" w:cs="Verdana"/>
      <w:sz w:val="68"/>
      <w:szCs w:val="68"/>
    </w:rPr>
  </w:style>
  <w:style w:type="paragraph" w:styleId="a7">
    <w:name w:val="List Paragraph"/>
    <w:basedOn w:val="a"/>
    <w:uiPriority w:val="1"/>
    <w:qFormat/>
    <w:rsid w:val="006C013B"/>
    <w:pPr>
      <w:widowControl w:val="0"/>
      <w:autoSpaceDE w:val="0"/>
      <w:autoSpaceDN w:val="0"/>
      <w:spacing w:before="10" w:after="0" w:line="240" w:lineRule="auto"/>
      <w:ind w:left="535" w:hanging="19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C013B"/>
    <w:pPr>
      <w:widowControl w:val="0"/>
      <w:autoSpaceDE w:val="0"/>
      <w:autoSpaceDN w:val="0"/>
      <w:spacing w:before="60" w:after="0" w:line="240" w:lineRule="auto"/>
      <w:ind w:left="256"/>
    </w:pPr>
    <w:rPr>
      <w:rFonts w:ascii="Times New Roman" w:eastAsia="Times New Roman" w:hAnsi="Times New Roman" w:cs="Times New Roman"/>
    </w:rPr>
  </w:style>
  <w:style w:type="character" w:customStyle="1" w:styleId="a8">
    <w:name w:val="Текст выноски Знак"/>
    <w:basedOn w:val="a0"/>
    <w:link w:val="a9"/>
    <w:uiPriority w:val="99"/>
    <w:semiHidden/>
    <w:rsid w:val="006C013B"/>
    <w:rPr>
      <w:rFonts w:ascii="Tahoma" w:eastAsia="Times New Roman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6C01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C013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6C013B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6C013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6C013B"/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C01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91"/>
  </w:style>
  <w:style w:type="paragraph" w:styleId="1">
    <w:name w:val="heading 1"/>
    <w:basedOn w:val="a"/>
    <w:link w:val="10"/>
    <w:uiPriority w:val="1"/>
    <w:qFormat/>
    <w:rsid w:val="006C013B"/>
    <w:pPr>
      <w:widowControl w:val="0"/>
      <w:autoSpaceDE w:val="0"/>
      <w:autoSpaceDN w:val="0"/>
      <w:spacing w:before="71" w:after="0" w:line="240" w:lineRule="auto"/>
      <w:ind w:left="11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6C01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6C013B"/>
    <w:pPr>
      <w:widowControl w:val="0"/>
      <w:autoSpaceDE w:val="0"/>
      <w:autoSpaceDN w:val="0"/>
      <w:spacing w:before="1" w:after="0" w:line="240" w:lineRule="auto"/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link w:val="40"/>
    <w:uiPriority w:val="1"/>
    <w:qFormat/>
    <w:rsid w:val="006C013B"/>
    <w:pPr>
      <w:widowControl w:val="0"/>
      <w:autoSpaceDE w:val="0"/>
      <w:autoSpaceDN w:val="0"/>
      <w:spacing w:after="0" w:line="240" w:lineRule="auto"/>
      <w:ind w:left="343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C013B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C01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6C013B"/>
    <w:rPr>
      <w:rFonts w:ascii="Cambria" w:eastAsia="Cambria" w:hAnsi="Cambria" w:cs="Cambria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1"/>
    <w:rsid w:val="006C013B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6C01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6C013B"/>
    <w:pPr>
      <w:widowControl w:val="0"/>
      <w:autoSpaceDE w:val="0"/>
      <w:autoSpaceDN w:val="0"/>
      <w:spacing w:before="130" w:after="0" w:line="240" w:lineRule="auto"/>
      <w:ind w:left="117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toc 2"/>
    <w:basedOn w:val="a"/>
    <w:uiPriority w:val="39"/>
    <w:qFormat/>
    <w:rsid w:val="006C013B"/>
    <w:pPr>
      <w:widowControl w:val="0"/>
      <w:autoSpaceDE w:val="0"/>
      <w:autoSpaceDN w:val="0"/>
      <w:spacing w:before="10" w:after="0" w:line="240" w:lineRule="auto"/>
      <w:ind w:left="343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6C013B"/>
    <w:pPr>
      <w:widowControl w:val="0"/>
      <w:autoSpaceDE w:val="0"/>
      <w:autoSpaceDN w:val="0"/>
      <w:spacing w:after="0" w:line="240" w:lineRule="auto"/>
      <w:ind w:left="117" w:right="114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C013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6C013B"/>
    <w:pPr>
      <w:widowControl w:val="0"/>
      <w:autoSpaceDE w:val="0"/>
      <w:autoSpaceDN w:val="0"/>
      <w:spacing w:after="0" w:line="240" w:lineRule="auto"/>
      <w:ind w:left="530" w:right="528"/>
      <w:jc w:val="center"/>
    </w:pPr>
    <w:rPr>
      <w:rFonts w:ascii="Verdana" w:eastAsia="Verdana" w:hAnsi="Verdana" w:cs="Verdana"/>
      <w:sz w:val="68"/>
      <w:szCs w:val="68"/>
    </w:rPr>
  </w:style>
  <w:style w:type="character" w:customStyle="1" w:styleId="a6">
    <w:name w:val="Название Знак"/>
    <w:basedOn w:val="a0"/>
    <w:link w:val="a5"/>
    <w:uiPriority w:val="1"/>
    <w:rsid w:val="006C013B"/>
    <w:rPr>
      <w:rFonts w:ascii="Verdana" w:eastAsia="Verdana" w:hAnsi="Verdana" w:cs="Verdana"/>
      <w:sz w:val="68"/>
      <w:szCs w:val="68"/>
    </w:rPr>
  </w:style>
  <w:style w:type="paragraph" w:styleId="a7">
    <w:name w:val="List Paragraph"/>
    <w:basedOn w:val="a"/>
    <w:uiPriority w:val="1"/>
    <w:qFormat/>
    <w:rsid w:val="006C013B"/>
    <w:pPr>
      <w:widowControl w:val="0"/>
      <w:autoSpaceDE w:val="0"/>
      <w:autoSpaceDN w:val="0"/>
      <w:spacing w:before="10" w:after="0" w:line="240" w:lineRule="auto"/>
      <w:ind w:left="535" w:hanging="19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C013B"/>
    <w:pPr>
      <w:widowControl w:val="0"/>
      <w:autoSpaceDE w:val="0"/>
      <w:autoSpaceDN w:val="0"/>
      <w:spacing w:before="60" w:after="0" w:line="240" w:lineRule="auto"/>
      <w:ind w:left="256"/>
    </w:pPr>
    <w:rPr>
      <w:rFonts w:ascii="Times New Roman" w:eastAsia="Times New Roman" w:hAnsi="Times New Roman" w:cs="Times New Roman"/>
    </w:rPr>
  </w:style>
  <w:style w:type="character" w:customStyle="1" w:styleId="a8">
    <w:name w:val="Текст выноски Знак"/>
    <w:basedOn w:val="a0"/>
    <w:link w:val="a9"/>
    <w:uiPriority w:val="99"/>
    <w:semiHidden/>
    <w:rsid w:val="006C013B"/>
    <w:rPr>
      <w:rFonts w:ascii="Tahoma" w:eastAsia="Times New Roman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6C01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C013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6C013B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6C013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6C013B"/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C01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2BFCA-AC2D-4713-BB25-B6C8DE6A3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5112</Words>
  <Characters>29142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2023-09-22T12:47:00Z</dcterms:created>
  <dcterms:modified xsi:type="dcterms:W3CDTF">2023-09-22T12:47:00Z</dcterms:modified>
</cp:coreProperties>
</file>